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FA" w:rsidRDefault="00D25AFA" w:rsidP="00D25AF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Скобликов</w:t>
      </w:r>
    </w:p>
    <w:p w:rsidR="00680B96" w:rsidRPr="003A38AC" w:rsidRDefault="00E92EB7" w:rsidP="003A38AC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8AC">
        <w:rPr>
          <w:rFonts w:ascii="Times New Roman" w:hAnsi="Times New Roman" w:cs="Times New Roman"/>
          <w:b/>
          <w:sz w:val="40"/>
          <w:szCs w:val="40"/>
        </w:rPr>
        <w:t xml:space="preserve">ЗВР и </w:t>
      </w:r>
      <w:r w:rsidR="00CC290A">
        <w:rPr>
          <w:rFonts w:ascii="Times New Roman" w:hAnsi="Times New Roman" w:cs="Times New Roman"/>
          <w:b/>
          <w:sz w:val="40"/>
          <w:szCs w:val="40"/>
        </w:rPr>
        <w:t>стабфонды (</w:t>
      </w:r>
      <w:r w:rsidRPr="003A38AC">
        <w:rPr>
          <w:rFonts w:ascii="Times New Roman" w:hAnsi="Times New Roman" w:cs="Times New Roman"/>
          <w:b/>
          <w:sz w:val="40"/>
          <w:szCs w:val="40"/>
        </w:rPr>
        <w:t>ФНБ</w:t>
      </w:r>
      <w:r w:rsidR="00CC290A">
        <w:rPr>
          <w:rFonts w:ascii="Times New Roman" w:hAnsi="Times New Roman" w:cs="Times New Roman"/>
          <w:b/>
          <w:sz w:val="40"/>
          <w:szCs w:val="40"/>
        </w:rPr>
        <w:t xml:space="preserve"> + РФ)</w:t>
      </w:r>
      <w:r w:rsidRPr="003A38AC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F1104A">
        <w:rPr>
          <w:rFonts w:ascii="Times New Roman" w:hAnsi="Times New Roman" w:cs="Times New Roman"/>
          <w:b/>
          <w:sz w:val="40"/>
          <w:szCs w:val="40"/>
        </w:rPr>
        <w:t xml:space="preserve">изъятие средств с признаками </w:t>
      </w:r>
      <w:r w:rsidRPr="003A38AC">
        <w:rPr>
          <w:rFonts w:ascii="Times New Roman" w:hAnsi="Times New Roman" w:cs="Times New Roman"/>
          <w:b/>
          <w:sz w:val="40"/>
          <w:szCs w:val="40"/>
        </w:rPr>
        <w:t>афер</w:t>
      </w:r>
      <w:r w:rsidR="00F1104A">
        <w:rPr>
          <w:rFonts w:ascii="Times New Roman" w:hAnsi="Times New Roman" w:cs="Times New Roman"/>
          <w:b/>
          <w:sz w:val="40"/>
          <w:szCs w:val="40"/>
        </w:rPr>
        <w:t>ы</w:t>
      </w:r>
    </w:p>
    <w:p w:rsidR="00984E9C" w:rsidRDefault="00984E9C" w:rsidP="007544D7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Справедливо ли </w:t>
      </w:r>
      <w:proofErr w:type="spellStart"/>
      <w:r>
        <w:rPr>
          <w:b/>
          <w:bCs/>
          <w:i/>
          <w:iCs/>
        </w:rPr>
        <w:t>С.Глазев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М.Хазин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М.Делягин</w:t>
      </w:r>
      <w:proofErr w:type="spellEnd"/>
      <w:r>
        <w:rPr>
          <w:b/>
          <w:bCs/>
          <w:i/>
          <w:iCs/>
        </w:rPr>
        <w:t xml:space="preserve"> и другие экономисты критикуют действия Банка России? Рассмотрим эту ситуацию с точки зрения того, что лежит в основе денежного обращения и образования резервов и нет ли здесь сознательного умысла.</w:t>
      </w:r>
    </w:p>
    <w:p w:rsidR="00A322AB" w:rsidRDefault="001C1E16" w:rsidP="00754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сравним</w:t>
      </w:r>
      <w:r w:rsidR="00D25AFA">
        <w:rPr>
          <w:rFonts w:ascii="Times New Roman" w:hAnsi="Times New Roman" w:cs="Times New Roman"/>
          <w:sz w:val="28"/>
          <w:szCs w:val="28"/>
        </w:rPr>
        <w:t xml:space="preserve"> – </w:t>
      </w:r>
      <w:r w:rsidR="006D75F3">
        <w:rPr>
          <w:rFonts w:ascii="Times New Roman" w:hAnsi="Times New Roman" w:cs="Times New Roman"/>
          <w:sz w:val="28"/>
          <w:szCs w:val="28"/>
        </w:rPr>
        <w:t xml:space="preserve">у </w:t>
      </w:r>
      <w:r w:rsidR="00106CCF">
        <w:rPr>
          <w:rFonts w:ascii="Times New Roman" w:hAnsi="Times New Roman" w:cs="Times New Roman"/>
          <w:sz w:val="28"/>
          <w:szCs w:val="28"/>
        </w:rPr>
        <w:t>сам</w:t>
      </w:r>
      <w:r w:rsidR="006D75F3">
        <w:rPr>
          <w:rFonts w:ascii="Times New Roman" w:hAnsi="Times New Roman" w:cs="Times New Roman"/>
          <w:sz w:val="28"/>
          <w:szCs w:val="28"/>
        </w:rPr>
        <w:t>ой</w:t>
      </w:r>
      <w:r w:rsidR="00106CCF">
        <w:rPr>
          <w:rFonts w:ascii="Times New Roman" w:hAnsi="Times New Roman" w:cs="Times New Roman"/>
          <w:sz w:val="28"/>
          <w:szCs w:val="28"/>
        </w:rPr>
        <w:t xml:space="preserve"> мощн</w:t>
      </w:r>
      <w:r w:rsidR="006D75F3">
        <w:rPr>
          <w:rFonts w:ascii="Times New Roman" w:hAnsi="Times New Roman" w:cs="Times New Roman"/>
          <w:sz w:val="28"/>
          <w:szCs w:val="28"/>
        </w:rPr>
        <w:t>ой</w:t>
      </w:r>
      <w:r w:rsidR="00106CCF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AD5BA2">
        <w:rPr>
          <w:rFonts w:ascii="Times New Roman" w:hAnsi="Times New Roman" w:cs="Times New Roman"/>
          <w:sz w:val="28"/>
          <w:szCs w:val="28"/>
        </w:rPr>
        <w:t>ы</w:t>
      </w:r>
      <w:r w:rsidR="00106CCF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A468CE">
        <w:rPr>
          <w:rFonts w:ascii="Times New Roman" w:hAnsi="Times New Roman" w:cs="Times New Roman"/>
          <w:sz w:val="28"/>
          <w:szCs w:val="28"/>
        </w:rPr>
        <w:t xml:space="preserve">, США,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6D75F3">
        <w:rPr>
          <w:rFonts w:ascii="Times New Roman" w:hAnsi="Times New Roman" w:cs="Times New Roman"/>
          <w:sz w:val="28"/>
          <w:szCs w:val="28"/>
        </w:rPr>
        <w:t xml:space="preserve"> ЗВР</w:t>
      </w:r>
      <w:r>
        <w:rPr>
          <w:rFonts w:ascii="Times New Roman" w:hAnsi="Times New Roman" w:cs="Times New Roman"/>
          <w:sz w:val="28"/>
          <w:szCs w:val="28"/>
        </w:rPr>
        <w:t xml:space="preserve"> несопоставимо мал с размером экономики</w:t>
      </w:r>
      <w:r w:rsidR="00F00F0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00F0E" w:rsidRPr="009F3A37">
          <w:rPr>
            <w:rStyle w:val="a3"/>
            <w:rFonts w:ascii="Times New Roman" w:hAnsi="Times New Roman" w:cs="Times New Roman"/>
            <w:sz w:val="28"/>
            <w:szCs w:val="28"/>
          </w:rPr>
          <w:t>($119 млрд)</w:t>
        </w:r>
      </w:hyperlink>
      <w:r w:rsidR="00367095">
        <w:rPr>
          <w:rStyle w:val="a7"/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ootnoteReference w:id="1"/>
      </w:r>
      <w:r w:rsidR="00AD5BA2">
        <w:rPr>
          <w:rFonts w:ascii="Times New Roman" w:hAnsi="Times New Roman" w:cs="Times New Roman"/>
          <w:sz w:val="28"/>
          <w:szCs w:val="28"/>
        </w:rPr>
        <w:t xml:space="preserve">, </w:t>
      </w:r>
      <w:r w:rsidR="00AF5A63">
        <w:rPr>
          <w:rFonts w:ascii="Times New Roman" w:hAnsi="Times New Roman" w:cs="Times New Roman"/>
          <w:sz w:val="28"/>
          <w:szCs w:val="28"/>
        </w:rPr>
        <w:t>он даже в 3 раза меньше чем ЗВР у России</w:t>
      </w:r>
      <w:r w:rsidR="00AD5BA2">
        <w:rPr>
          <w:rFonts w:ascii="Times New Roman" w:hAnsi="Times New Roman" w:cs="Times New Roman"/>
          <w:sz w:val="28"/>
          <w:szCs w:val="28"/>
        </w:rPr>
        <w:t xml:space="preserve">, </w:t>
      </w:r>
      <w:r w:rsidR="004C1E36">
        <w:rPr>
          <w:rFonts w:ascii="Times New Roman" w:hAnsi="Times New Roman" w:cs="Times New Roman"/>
          <w:sz w:val="28"/>
          <w:szCs w:val="28"/>
        </w:rPr>
        <w:t xml:space="preserve">которая в 4-ый раз </w:t>
      </w:r>
      <w:r w:rsidR="001B5820">
        <w:rPr>
          <w:rFonts w:ascii="Times New Roman" w:hAnsi="Times New Roman" w:cs="Times New Roman"/>
          <w:sz w:val="28"/>
          <w:szCs w:val="28"/>
        </w:rPr>
        <w:t>попала в кризис</w:t>
      </w:r>
      <w:r w:rsidR="00863B1A">
        <w:rPr>
          <w:rFonts w:ascii="Times New Roman" w:hAnsi="Times New Roman" w:cs="Times New Roman"/>
          <w:sz w:val="28"/>
          <w:szCs w:val="28"/>
        </w:rPr>
        <w:t>. К тому же</w:t>
      </w:r>
      <w:r w:rsidR="001B5820">
        <w:rPr>
          <w:rFonts w:ascii="Times New Roman" w:hAnsi="Times New Roman" w:cs="Times New Roman"/>
          <w:sz w:val="28"/>
          <w:szCs w:val="28"/>
        </w:rPr>
        <w:t xml:space="preserve"> </w:t>
      </w:r>
      <w:r w:rsidR="00F373BD">
        <w:rPr>
          <w:rFonts w:ascii="Times New Roman" w:hAnsi="Times New Roman" w:cs="Times New Roman"/>
          <w:sz w:val="28"/>
          <w:szCs w:val="28"/>
        </w:rPr>
        <w:t xml:space="preserve">в штатах </w:t>
      </w:r>
      <w:r w:rsidR="001B5820">
        <w:rPr>
          <w:rFonts w:ascii="Times New Roman" w:hAnsi="Times New Roman" w:cs="Times New Roman"/>
          <w:sz w:val="28"/>
          <w:szCs w:val="28"/>
        </w:rPr>
        <w:t xml:space="preserve">совершенно отсутствует </w:t>
      </w:r>
      <w:r w:rsidR="00AD5BA2">
        <w:rPr>
          <w:rFonts w:ascii="Times New Roman" w:hAnsi="Times New Roman" w:cs="Times New Roman"/>
          <w:sz w:val="28"/>
          <w:szCs w:val="28"/>
        </w:rPr>
        <w:t>что-</w:t>
      </w:r>
      <w:r w:rsidR="00C31551">
        <w:rPr>
          <w:rFonts w:ascii="Times New Roman" w:hAnsi="Times New Roman" w:cs="Times New Roman"/>
          <w:sz w:val="28"/>
          <w:szCs w:val="28"/>
        </w:rPr>
        <w:t>либо</w:t>
      </w:r>
      <w:r w:rsidR="00AD5BA2">
        <w:rPr>
          <w:rFonts w:ascii="Times New Roman" w:hAnsi="Times New Roman" w:cs="Times New Roman"/>
          <w:sz w:val="28"/>
          <w:szCs w:val="28"/>
        </w:rPr>
        <w:t xml:space="preserve"> типа ФНБ</w:t>
      </w:r>
      <w:r w:rsidR="001B5820">
        <w:rPr>
          <w:rFonts w:ascii="Times New Roman" w:hAnsi="Times New Roman" w:cs="Times New Roman"/>
          <w:sz w:val="28"/>
          <w:szCs w:val="28"/>
        </w:rPr>
        <w:t>.</w:t>
      </w:r>
      <w:r w:rsidR="00AD5BA2">
        <w:rPr>
          <w:rFonts w:ascii="Times New Roman" w:hAnsi="Times New Roman" w:cs="Times New Roman"/>
          <w:sz w:val="28"/>
          <w:szCs w:val="28"/>
        </w:rPr>
        <w:t xml:space="preserve"> </w:t>
      </w:r>
      <w:r w:rsidR="00863B1A">
        <w:rPr>
          <w:rFonts w:ascii="Times New Roman" w:hAnsi="Times New Roman" w:cs="Times New Roman"/>
          <w:sz w:val="28"/>
          <w:szCs w:val="28"/>
        </w:rPr>
        <w:t>С другой стороны</w:t>
      </w:r>
      <w:r w:rsidR="00ED4C1B">
        <w:rPr>
          <w:rFonts w:ascii="Times New Roman" w:hAnsi="Times New Roman" w:cs="Times New Roman"/>
          <w:sz w:val="28"/>
          <w:szCs w:val="28"/>
        </w:rPr>
        <w:t>,</w:t>
      </w:r>
      <w:r w:rsidR="00A468CE">
        <w:rPr>
          <w:rFonts w:ascii="Times New Roman" w:hAnsi="Times New Roman" w:cs="Times New Roman"/>
          <w:sz w:val="28"/>
          <w:szCs w:val="28"/>
        </w:rPr>
        <w:t xml:space="preserve"> </w:t>
      </w:r>
      <w:r w:rsidR="00863B1A">
        <w:rPr>
          <w:rFonts w:ascii="Times New Roman" w:hAnsi="Times New Roman" w:cs="Times New Roman"/>
          <w:sz w:val="28"/>
          <w:szCs w:val="28"/>
        </w:rPr>
        <w:t>США</w:t>
      </w:r>
      <w:r w:rsidR="00C31551">
        <w:rPr>
          <w:rFonts w:ascii="Times New Roman" w:hAnsi="Times New Roman" w:cs="Times New Roman"/>
          <w:sz w:val="28"/>
          <w:szCs w:val="28"/>
        </w:rPr>
        <w:t xml:space="preserve"> </w:t>
      </w:r>
      <w:r w:rsidR="00EB4078">
        <w:rPr>
          <w:rFonts w:ascii="Times New Roman" w:hAnsi="Times New Roman" w:cs="Times New Roman"/>
          <w:sz w:val="28"/>
          <w:szCs w:val="28"/>
        </w:rPr>
        <w:t xml:space="preserve">возможно потому и гегемон, что </w:t>
      </w:r>
      <w:r w:rsidR="00F86EED">
        <w:rPr>
          <w:rFonts w:ascii="Times New Roman" w:hAnsi="Times New Roman" w:cs="Times New Roman"/>
          <w:sz w:val="28"/>
          <w:szCs w:val="28"/>
        </w:rPr>
        <w:t>накопили</w:t>
      </w:r>
      <w:r w:rsidR="00C31551">
        <w:rPr>
          <w:rFonts w:ascii="Times New Roman" w:hAnsi="Times New Roman" w:cs="Times New Roman"/>
          <w:sz w:val="28"/>
          <w:szCs w:val="28"/>
        </w:rPr>
        <w:t xml:space="preserve"> колоссальный долг</w:t>
      </w:r>
      <w:r w:rsidR="004F29A0">
        <w:rPr>
          <w:rFonts w:ascii="Times New Roman" w:hAnsi="Times New Roman" w:cs="Times New Roman"/>
          <w:sz w:val="28"/>
          <w:szCs w:val="28"/>
        </w:rPr>
        <w:t>, который</w:t>
      </w:r>
      <w:r w:rsidR="005940CD">
        <w:rPr>
          <w:rFonts w:ascii="Times New Roman" w:hAnsi="Times New Roman" w:cs="Times New Roman"/>
          <w:sz w:val="28"/>
          <w:szCs w:val="28"/>
        </w:rPr>
        <w:t xml:space="preserve"> почти в 17 раз превышает</w:t>
      </w:r>
      <w:r w:rsidR="004F29A0">
        <w:rPr>
          <w:rFonts w:ascii="Times New Roman" w:hAnsi="Times New Roman" w:cs="Times New Roman"/>
          <w:sz w:val="28"/>
          <w:szCs w:val="28"/>
        </w:rPr>
        <w:t xml:space="preserve"> </w:t>
      </w:r>
      <w:r w:rsidR="00217370">
        <w:rPr>
          <w:rFonts w:ascii="Times New Roman" w:hAnsi="Times New Roman" w:cs="Times New Roman"/>
          <w:sz w:val="28"/>
          <w:szCs w:val="28"/>
        </w:rPr>
        <w:t>ВВП России</w:t>
      </w:r>
      <w:r w:rsidR="00C71EF8">
        <w:rPr>
          <w:rFonts w:ascii="Times New Roman" w:hAnsi="Times New Roman" w:cs="Times New Roman"/>
          <w:sz w:val="28"/>
          <w:szCs w:val="28"/>
        </w:rPr>
        <w:t>, а его</w:t>
      </w:r>
      <w:r w:rsidR="00217370">
        <w:rPr>
          <w:rFonts w:ascii="Times New Roman" w:hAnsi="Times New Roman" w:cs="Times New Roman"/>
          <w:sz w:val="28"/>
          <w:szCs w:val="28"/>
        </w:rPr>
        <w:t xml:space="preserve"> </w:t>
      </w:r>
      <w:r w:rsidR="00EB4078">
        <w:rPr>
          <w:rFonts w:ascii="Times New Roman" w:hAnsi="Times New Roman" w:cs="Times New Roman"/>
          <w:sz w:val="28"/>
          <w:szCs w:val="28"/>
        </w:rPr>
        <w:t xml:space="preserve">финансовые власти даже не думают погашать за счёт </w:t>
      </w:r>
      <w:r w:rsidR="00C71EF8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EB4078">
        <w:rPr>
          <w:rFonts w:ascii="Times New Roman" w:hAnsi="Times New Roman" w:cs="Times New Roman"/>
          <w:sz w:val="28"/>
          <w:szCs w:val="28"/>
        </w:rPr>
        <w:t>ЗВР</w:t>
      </w:r>
      <w:r w:rsidR="007544D7">
        <w:rPr>
          <w:rFonts w:ascii="Times New Roman" w:hAnsi="Times New Roman" w:cs="Times New Roman"/>
          <w:sz w:val="28"/>
          <w:szCs w:val="28"/>
        </w:rPr>
        <w:t xml:space="preserve">. </w:t>
      </w:r>
      <w:r w:rsidR="00EF26EF">
        <w:rPr>
          <w:rFonts w:ascii="Times New Roman" w:hAnsi="Times New Roman" w:cs="Times New Roman"/>
          <w:sz w:val="28"/>
          <w:szCs w:val="28"/>
        </w:rPr>
        <w:t>В России п</w:t>
      </w:r>
      <w:r w:rsidR="00E725C7">
        <w:rPr>
          <w:rFonts w:ascii="Times New Roman" w:hAnsi="Times New Roman" w:cs="Times New Roman"/>
          <w:sz w:val="28"/>
          <w:szCs w:val="28"/>
        </w:rPr>
        <w:t xml:space="preserve">ри прогнозируемом ВВП </w:t>
      </w:r>
      <w:r w:rsidR="00E725C7" w:rsidRPr="00E725C7">
        <w:rPr>
          <w:rFonts w:ascii="Times New Roman" w:hAnsi="Times New Roman" w:cs="Times New Roman"/>
          <w:sz w:val="28"/>
          <w:szCs w:val="28"/>
        </w:rPr>
        <w:t>78,</w:t>
      </w:r>
      <w:r w:rsidR="00E725C7">
        <w:rPr>
          <w:rFonts w:ascii="Times New Roman" w:hAnsi="Times New Roman" w:cs="Times New Roman"/>
          <w:sz w:val="28"/>
          <w:szCs w:val="28"/>
        </w:rPr>
        <w:t>7</w:t>
      </w:r>
      <w:r w:rsidR="00E725C7" w:rsidRPr="00E725C7">
        <w:rPr>
          <w:rFonts w:ascii="Times New Roman" w:hAnsi="Times New Roman" w:cs="Times New Roman"/>
          <w:sz w:val="28"/>
          <w:szCs w:val="28"/>
        </w:rPr>
        <w:t xml:space="preserve"> тр</w:t>
      </w:r>
      <w:r w:rsidR="00E725C7">
        <w:rPr>
          <w:rFonts w:ascii="Times New Roman" w:hAnsi="Times New Roman" w:cs="Times New Roman"/>
          <w:sz w:val="28"/>
          <w:szCs w:val="28"/>
        </w:rPr>
        <w:t>лн</w:t>
      </w:r>
      <w:r w:rsidR="00E725C7" w:rsidRPr="00E725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25C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0324" w:rsidRPr="000B4F4C">
          <w:rPr>
            <w:rStyle w:val="a3"/>
            <w:rFonts w:ascii="Times New Roman" w:hAnsi="Times New Roman" w:cs="Times New Roman"/>
            <w:sz w:val="28"/>
            <w:szCs w:val="28"/>
          </w:rPr>
          <w:t>бюджет на 2016 год</w:t>
        </w:r>
      </w:hyperlink>
      <w:r w:rsidR="00367095">
        <w:rPr>
          <w:rStyle w:val="a7"/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ootnoteReference w:id="2"/>
      </w:r>
      <w:r w:rsidR="00E725C7">
        <w:rPr>
          <w:rFonts w:ascii="Times New Roman" w:hAnsi="Times New Roman" w:cs="Times New Roman"/>
          <w:sz w:val="28"/>
          <w:szCs w:val="28"/>
        </w:rPr>
        <w:t xml:space="preserve"> у</w:t>
      </w:r>
      <w:r w:rsidR="00266704">
        <w:rPr>
          <w:rFonts w:ascii="Times New Roman" w:hAnsi="Times New Roman" w:cs="Times New Roman"/>
          <w:sz w:val="28"/>
          <w:szCs w:val="28"/>
        </w:rPr>
        <w:t>тверждён с д</w:t>
      </w:r>
      <w:r w:rsidR="002C013E">
        <w:rPr>
          <w:rFonts w:ascii="Times New Roman" w:hAnsi="Times New Roman" w:cs="Times New Roman"/>
          <w:sz w:val="28"/>
          <w:szCs w:val="28"/>
        </w:rPr>
        <w:t>оход</w:t>
      </w:r>
      <w:r w:rsidR="00266704">
        <w:rPr>
          <w:rFonts w:ascii="Times New Roman" w:hAnsi="Times New Roman" w:cs="Times New Roman"/>
          <w:sz w:val="28"/>
          <w:szCs w:val="28"/>
        </w:rPr>
        <w:t>ами</w:t>
      </w:r>
      <w:r w:rsidR="002C013E">
        <w:rPr>
          <w:rFonts w:ascii="Times New Roman" w:hAnsi="Times New Roman" w:cs="Times New Roman"/>
          <w:sz w:val="28"/>
          <w:szCs w:val="28"/>
        </w:rPr>
        <w:t xml:space="preserve"> </w:t>
      </w:r>
      <w:r w:rsidR="002C013E" w:rsidRPr="002C013E">
        <w:rPr>
          <w:rFonts w:ascii="Times New Roman" w:hAnsi="Times New Roman" w:cs="Times New Roman"/>
          <w:sz w:val="28"/>
          <w:szCs w:val="28"/>
        </w:rPr>
        <w:t>13,7 тр</w:t>
      </w:r>
      <w:r w:rsidR="002C013E">
        <w:rPr>
          <w:rFonts w:ascii="Times New Roman" w:hAnsi="Times New Roman" w:cs="Times New Roman"/>
          <w:sz w:val="28"/>
          <w:szCs w:val="28"/>
        </w:rPr>
        <w:t>лн</w:t>
      </w:r>
      <w:r w:rsidR="002C013E" w:rsidRPr="002C013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66704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2C013E" w:rsidRPr="002C013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66704">
        <w:rPr>
          <w:rFonts w:ascii="Times New Roman" w:hAnsi="Times New Roman" w:cs="Times New Roman"/>
          <w:sz w:val="28"/>
          <w:szCs w:val="28"/>
        </w:rPr>
        <w:t>ов в</w:t>
      </w:r>
      <w:r w:rsidR="002C013E" w:rsidRPr="002C013E">
        <w:rPr>
          <w:rFonts w:ascii="Times New Roman" w:hAnsi="Times New Roman" w:cs="Times New Roman"/>
          <w:sz w:val="28"/>
          <w:szCs w:val="28"/>
        </w:rPr>
        <w:t> 16,</w:t>
      </w:r>
      <w:r w:rsidR="002C013E">
        <w:rPr>
          <w:rFonts w:ascii="Times New Roman" w:hAnsi="Times New Roman" w:cs="Times New Roman"/>
          <w:sz w:val="28"/>
          <w:szCs w:val="28"/>
        </w:rPr>
        <w:t>1</w:t>
      </w:r>
      <w:r w:rsidR="002C013E" w:rsidRPr="002C013E">
        <w:rPr>
          <w:rFonts w:ascii="Times New Roman" w:hAnsi="Times New Roman" w:cs="Times New Roman"/>
          <w:sz w:val="28"/>
          <w:szCs w:val="28"/>
        </w:rPr>
        <w:t xml:space="preserve"> </w:t>
      </w:r>
      <w:r w:rsidR="00AF57FF">
        <w:rPr>
          <w:rFonts w:ascii="Times New Roman" w:hAnsi="Times New Roman" w:cs="Times New Roman"/>
          <w:sz w:val="28"/>
          <w:szCs w:val="28"/>
        </w:rPr>
        <w:t>трлн рублей. Делим на 70 и получаем</w:t>
      </w:r>
      <w:r w:rsidR="00A62115">
        <w:rPr>
          <w:rFonts w:ascii="Times New Roman" w:hAnsi="Times New Roman" w:cs="Times New Roman"/>
          <w:sz w:val="28"/>
          <w:szCs w:val="28"/>
        </w:rPr>
        <w:t xml:space="preserve"> в долларах</w:t>
      </w:r>
      <w:r w:rsidR="00410AD8">
        <w:rPr>
          <w:rFonts w:ascii="Times New Roman" w:hAnsi="Times New Roman" w:cs="Times New Roman"/>
          <w:sz w:val="28"/>
          <w:szCs w:val="28"/>
        </w:rPr>
        <w:t xml:space="preserve">: </w:t>
      </w:r>
      <w:r w:rsidR="00B626C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93D9F">
        <w:rPr>
          <w:rFonts w:ascii="Times New Roman" w:hAnsi="Times New Roman" w:cs="Times New Roman"/>
          <w:sz w:val="28"/>
          <w:szCs w:val="28"/>
        </w:rPr>
        <w:t xml:space="preserve">– </w:t>
      </w:r>
      <w:r w:rsidR="001A452C" w:rsidRPr="001A452C">
        <w:rPr>
          <w:rFonts w:ascii="Times New Roman" w:hAnsi="Times New Roman" w:cs="Times New Roman"/>
          <w:sz w:val="28"/>
          <w:szCs w:val="28"/>
        </w:rPr>
        <w:t>$</w:t>
      </w:r>
      <w:r w:rsidR="00A93D9F">
        <w:rPr>
          <w:rFonts w:ascii="Times New Roman" w:hAnsi="Times New Roman" w:cs="Times New Roman"/>
          <w:sz w:val="28"/>
          <w:szCs w:val="28"/>
        </w:rPr>
        <w:t>0,</w:t>
      </w:r>
      <w:r w:rsidR="002A24A6">
        <w:rPr>
          <w:rFonts w:ascii="Times New Roman" w:hAnsi="Times New Roman" w:cs="Times New Roman"/>
          <w:sz w:val="28"/>
          <w:szCs w:val="28"/>
        </w:rPr>
        <w:t>19/0,23</w:t>
      </w:r>
      <w:r w:rsidR="00A93D9F">
        <w:rPr>
          <w:rFonts w:ascii="Times New Roman" w:hAnsi="Times New Roman" w:cs="Times New Roman"/>
          <w:sz w:val="28"/>
          <w:szCs w:val="28"/>
        </w:rPr>
        <w:t xml:space="preserve"> трлн против </w:t>
      </w:r>
      <w:r w:rsidR="001A452C" w:rsidRPr="001A452C">
        <w:rPr>
          <w:rFonts w:ascii="Times New Roman" w:hAnsi="Times New Roman" w:cs="Times New Roman"/>
          <w:sz w:val="28"/>
          <w:szCs w:val="28"/>
        </w:rPr>
        <w:t>$</w:t>
      </w:r>
      <w:r w:rsidR="00A93D9F">
        <w:rPr>
          <w:rFonts w:ascii="Times New Roman" w:hAnsi="Times New Roman" w:cs="Times New Roman"/>
          <w:sz w:val="28"/>
          <w:szCs w:val="28"/>
        </w:rPr>
        <w:t xml:space="preserve">18,6 </w:t>
      </w:r>
      <w:r w:rsidR="00B626C7">
        <w:rPr>
          <w:rFonts w:ascii="Times New Roman" w:hAnsi="Times New Roman" w:cs="Times New Roman"/>
          <w:sz w:val="28"/>
          <w:szCs w:val="28"/>
        </w:rPr>
        <w:t xml:space="preserve">трлн </w:t>
      </w:r>
      <w:r w:rsidR="00615999">
        <w:rPr>
          <w:rFonts w:ascii="Times New Roman" w:hAnsi="Times New Roman" w:cs="Times New Roman"/>
          <w:sz w:val="28"/>
          <w:szCs w:val="28"/>
        </w:rPr>
        <w:t xml:space="preserve">госдолга </w:t>
      </w:r>
      <w:r w:rsidR="001B60BA">
        <w:rPr>
          <w:rFonts w:ascii="Times New Roman" w:hAnsi="Times New Roman" w:cs="Times New Roman"/>
          <w:sz w:val="28"/>
          <w:szCs w:val="28"/>
        </w:rPr>
        <w:t xml:space="preserve">у </w:t>
      </w:r>
      <w:r w:rsidR="00A93D9F">
        <w:rPr>
          <w:rFonts w:ascii="Times New Roman" w:hAnsi="Times New Roman" w:cs="Times New Roman"/>
          <w:sz w:val="28"/>
          <w:szCs w:val="28"/>
        </w:rPr>
        <w:t>США</w:t>
      </w:r>
      <w:r w:rsidR="001A452C">
        <w:rPr>
          <w:rFonts w:ascii="Times New Roman" w:hAnsi="Times New Roman" w:cs="Times New Roman"/>
          <w:sz w:val="28"/>
          <w:szCs w:val="28"/>
        </w:rPr>
        <w:t xml:space="preserve">, </w:t>
      </w:r>
      <w:r w:rsidR="00D519CB"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06414D">
        <w:rPr>
          <w:rFonts w:ascii="Times New Roman" w:hAnsi="Times New Roman" w:cs="Times New Roman"/>
          <w:sz w:val="28"/>
          <w:szCs w:val="28"/>
        </w:rPr>
        <w:t xml:space="preserve">в </w:t>
      </w:r>
      <w:r w:rsidR="00311300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06414D">
        <w:rPr>
          <w:rFonts w:ascii="Times New Roman" w:hAnsi="Times New Roman" w:cs="Times New Roman"/>
          <w:sz w:val="28"/>
          <w:szCs w:val="28"/>
        </w:rPr>
        <w:t>это</w:t>
      </w:r>
      <w:r w:rsidR="00311300">
        <w:rPr>
          <w:rFonts w:ascii="Times New Roman" w:hAnsi="Times New Roman" w:cs="Times New Roman"/>
          <w:sz w:val="28"/>
          <w:szCs w:val="28"/>
        </w:rPr>
        <w:t>го</w:t>
      </w:r>
      <w:r w:rsidR="0006414D">
        <w:rPr>
          <w:rFonts w:ascii="Times New Roman" w:hAnsi="Times New Roman" w:cs="Times New Roman"/>
          <w:sz w:val="28"/>
          <w:szCs w:val="28"/>
        </w:rPr>
        <w:t xml:space="preserve"> долг</w:t>
      </w:r>
      <w:r w:rsidR="00311300">
        <w:rPr>
          <w:rFonts w:ascii="Times New Roman" w:hAnsi="Times New Roman" w:cs="Times New Roman"/>
          <w:sz w:val="28"/>
          <w:szCs w:val="28"/>
        </w:rPr>
        <w:t>а</w:t>
      </w:r>
      <w:r w:rsidR="0006414D"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311300">
        <w:rPr>
          <w:rFonts w:ascii="Times New Roman" w:hAnsi="Times New Roman" w:cs="Times New Roman"/>
          <w:sz w:val="28"/>
          <w:szCs w:val="28"/>
        </w:rPr>
        <w:t xml:space="preserve"> и находится </w:t>
      </w:r>
      <w:r w:rsidR="00D519CB">
        <w:rPr>
          <w:rFonts w:ascii="Times New Roman" w:hAnsi="Times New Roman" w:cs="Times New Roman"/>
          <w:sz w:val="28"/>
          <w:szCs w:val="28"/>
        </w:rPr>
        <w:t xml:space="preserve">большая часть гордости </w:t>
      </w:r>
      <w:proofErr w:type="spellStart"/>
      <w:r w:rsidR="00D519CB">
        <w:rPr>
          <w:rFonts w:ascii="Times New Roman" w:hAnsi="Times New Roman" w:cs="Times New Roman"/>
          <w:sz w:val="28"/>
          <w:szCs w:val="28"/>
        </w:rPr>
        <w:t>либерастов</w:t>
      </w:r>
      <w:proofErr w:type="spellEnd"/>
      <w:r w:rsidR="00D519CB">
        <w:rPr>
          <w:rFonts w:ascii="Times New Roman" w:hAnsi="Times New Roman" w:cs="Times New Roman"/>
          <w:sz w:val="28"/>
          <w:szCs w:val="28"/>
        </w:rPr>
        <w:t xml:space="preserve"> </w:t>
      </w:r>
      <w:r w:rsidR="00811D1F">
        <w:rPr>
          <w:rFonts w:ascii="Times New Roman" w:hAnsi="Times New Roman" w:cs="Times New Roman"/>
          <w:sz w:val="28"/>
          <w:szCs w:val="28"/>
        </w:rPr>
        <w:t>-</w:t>
      </w:r>
      <w:r w:rsidR="00151B0E">
        <w:rPr>
          <w:rFonts w:ascii="Times New Roman" w:hAnsi="Times New Roman" w:cs="Times New Roman"/>
          <w:sz w:val="28"/>
          <w:szCs w:val="28"/>
        </w:rPr>
        <w:t xml:space="preserve"> </w:t>
      </w:r>
      <w:r w:rsidR="00BB0D6D">
        <w:rPr>
          <w:rFonts w:ascii="Times New Roman" w:hAnsi="Times New Roman" w:cs="Times New Roman"/>
          <w:sz w:val="28"/>
          <w:szCs w:val="28"/>
        </w:rPr>
        <w:t xml:space="preserve">ЗВР и </w:t>
      </w:r>
      <w:r w:rsidR="00811D1F">
        <w:rPr>
          <w:rFonts w:ascii="Times New Roman" w:hAnsi="Times New Roman" w:cs="Times New Roman"/>
          <w:sz w:val="28"/>
          <w:szCs w:val="28"/>
        </w:rPr>
        <w:t xml:space="preserve">стабфонды </w:t>
      </w:r>
      <w:r w:rsidR="00D90631">
        <w:rPr>
          <w:rFonts w:ascii="Times New Roman" w:hAnsi="Times New Roman" w:cs="Times New Roman"/>
          <w:sz w:val="28"/>
          <w:szCs w:val="28"/>
        </w:rPr>
        <w:t>РФ</w:t>
      </w:r>
      <w:r w:rsidR="00311300">
        <w:rPr>
          <w:rFonts w:ascii="Times New Roman" w:hAnsi="Times New Roman" w:cs="Times New Roman"/>
          <w:sz w:val="28"/>
          <w:szCs w:val="28"/>
        </w:rPr>
        <w:t>.</w:t>
      </w:r>
      <w:r w:rsidR="00D9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D1" w:rsidRDefault="00755C29" w:rsidP="00754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на просвещённом Западе</w:t>
      </w:r>
      <w:r w:rsidR="00A36978">
        <w:rPr>
          <w:rFonts w:ascii="Times New Roman" w:hAnsi="Times New Roman" w:cs="Times New Roman"/>
          <w:sz w:val="28"/>
          <w:szCs w:val="28"/>
        </w:rPr>
        <w:t xml:space="preserve"> совершенно по-иному идёт формирование бюджетов</w:t>
      </w:r>
      <w:r>
        <w:rPr>
          <w:rFonts w:ascii="Times New Roman" w:hAnsi="Times New Roman" w:cs="Times New Roman"/>
          <w:sz w:val="28"/>
          <w:szCs w:val="28"/>
        </w:rPr>
        <w:t xml:space="preserve">, можно привести ещё </w:t>
      </w:r>
      <w:r w:rsidR="000837B2">
        <w:rPr>
          <w:rFonts w:ascii="Times New Roman" w:hAnsi="Times New Roman" w:cs="Times New Roman"/>
          <w:sz w:val="28"/>
          <w:szCs w:val="28"/>
        </w:rPr>
        <w:t>массу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A74">
        <w:rPr>
          <w:rFonts w:ascii="Times New Roman" w:hAnsi="Times New Roman" w:cs="Times New Roman"/>
          <w:sz w:val="28"/>
          <w:szCs w:val="28"/>
        </w:rPr>
        <w:t>примеров. Но чтобы 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7A74" w:rsidRPr="00EE7A74">
        <w:rPr>
          <w:rFonts w:ascii="Times New Roman" w:hAnsi="Times New Roman" w:cs="Times New Roman"/>
          <w:sz w:val="28"/>
          <w:szCs w:val="28"/>
        </w:rPr>
        <w:t xml:space="preserve"> </w:t>
      </w:r>
      <w:r w:rsidR="00EE7A74">
        <w:rPr>
          <w:rFonts w:ascii="Times New Roman" w:hAnsi="Times New Roman" w:cs="Times New Roman"/>
          <w:sz w:val="28"/>
          <w:szCs w:val="28"/>
        </w:rPr>
        <w:t xml:space="preserve">почему в России совсем не так, </w:t>
      </w:r>
      <w:r w:rsidR="00A67410">
        <w:rPr>
          <w:rFonts w:ascii="Times New Roman" w:hAnsi="Times New Roman" w:cs="Times New Roman"/>
          <w:sz w:val="28"/>
          <w:szCs w:val="28"/>
        </w:rPr>
        <w:t>начнём с простого примера, показывающего, что лежит в основе денежного обращения</w:t>
      </w:r>
      <w:r w:rsidR="00EF77AD">
        <w:rPr>
          <w:rFonts w:ascii="Times New Roman" w:hAnsi="Times New Roman" w:cs="Times New Roman"/>
          <w:sz w:val="28"/>
          <w:szCs w:val="28"/>
        </w:rPr>
        <w:t xml:space="preserve"> и образования резервов</w:t>
      </w:r>
      <w:r w:rsidR="00A67410">
        <w:rPr>
          <w:rFonts w:ascii="Times New Roman" w:hAnsi="Times New Roman" w:cs="Times New Roman"/>
          <w:sz w:val="28"/>
          <w:szCs w:val="28"/>
        </w:rPr>
        <w:t xml:space="preserve">. Согласно формуле образования стоимости товара </w:t>
      </w:r>
      <w:r w:rsidR="00513205" w:rsidRPr="00513205">
        <w:rPr>
          <w:rFonts w:ascii="Times New Roman" w:hAnsi="Times New Roman" w:cs="Times New Roman"/>
          <w:b/>
          <w:sz w:val="28"/>
          <w:szCs w:val="28"/>
        </w:rPr>
        <w:t>Т = с +</w:t>
      </w:r>
      <w:r w:rsidR="00513205" w:rsidRPr="001E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205" w:rsidRPr="005132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13205" w:rsidRPr="001E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205" w:rsidRPr="00513205">
        <w:rPr>
          <w:rFonts w:ascii="Times New Roman" w:hAnsi="Times New Roman" w:cs="Times New Roman"/>
          <w:b/>
          <w:sz w:val="28"/>
          <w:szCs w:val="28"/>
        </w:rPr>
        <w:t>+</w:t>
      </w:r>
      <w:r w:rsidR="00513205" w:rsidRPr="001E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205" w:rsidRPr="0051320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F51426">
        <w:rPr>
          <w:rFonts w:ascii="Times New Roman" w:hAnsi="Times New Roman" w:cs="Times New Roman"/>
          <w:sz w:val="28"/>
          <w:szCs w:val="28"/>
        </w:rPr>
        <w:t xml:space="preserve"> Маркса </w:t>
      </w:r>
      <w:r w:rsidR="001E6D5B">
        <w:rPr>
          <w:rFonts w:ascii="Times New Roman" w:hAnsi="Times New Roman" w:cs="Times New Roman"/>
          <w:sz w:val="28"/>
          <w:szCs w:val="28"/>
        </w:rPr>
        <w:t xml:space="preserve">элемент </w:t>
      </w:r>
      <w:r w:rsidR="001E6D5B" w:rsidRPr="005132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E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D5B" w:rsidRPr="001E6D5B">
        <w:rPr>
          <w:rFonts w:ascii="Times New Roman" w:hAnsi="Times New Roman" w:cs="Times New Roman"/>
          <w:sz w:val="28"/>
          <w:szCs w:val="28"/>
        </w:rPr>
        <w:t>есть</w:t>
      </w:r>
      <w:r w:rsidR="002638E4">
        <w:rPr>
          <w:rFonts w:ascii="Times New Roman" w:hAnsi="Times New Roman" w:cs="Times New Roman"/>
          <w:sz w:val="28"/>
          <w:szCs w:val="28"/>
        </w:rPr>
        <w:t xml:space="preserve"> заработная плата рабочих (всех работников), а </w:t>
      </w:r>
      <w:r w:rsidR="00755EA1" w:rsidRPr="0051320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2638E4">
        <w:rPr>
          <w:rFonts w:ascii="Times New Roman" w:hAnsi="Times New Roman" w:cs="Times New Roman"/>
          <w:sz w:val="28"/>
          <w:szCs w:val="28"/>
        </w:rPr>
        <w:t xml:space="preserve"> - прибыль капиталиста и </w:t>
      </w:r>
      <w:r w:rsidR="00755EA1">
        <w:rPr>
          <w:rFonts w:ascii="Times New Roman" w:hAnsi="Times New Roman" w:cs="Times New Roman"/>
          <w:sz w:val="28"/>
          <w:szCs w:val="28"/>
        </w:rPr>
        <w:t xml:space="preserve">то, что идёт на общественные нужды (налоги). </w:t>
      </w:r>
      <w:r w:rsidR="00ED0F5E">
        <w:rPr>
          <w:rFonts w:ascii="Times New Roman" w:hAnsi="Times New Roman" w:cs="Times New Roman"/>
          <w:sz w:val="28"/>
          <w:szCs w:val="28"/>
        </w:rPr>
        <w:t xml:space="preserve">Это – </w:t>
      </w:r>
      <w:r w:rsidR="00B5342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D0F5E">
        <w:rPr>
          <w:rFonts w:ascii="Times New Roman" w:hAnsi="Times New Roman" w:cs="Times New Roman"/>
          <w:sz w:val="28"/>
          <w:szCs w:val="28"/>
        </w:rPr>
        <w:t>со стороны капиталиста</w:t>
      </w:r>
      <w:r w:rsidR="00B5342F">
        <w:rPr>
          <w:rFonts w:ascii="Times New Roman" w:hAnsi="Times New Roman" w:cs="Times New Roman"/>
          <w:sz w:val="28"/>
          <w:szCs w:val="28"/>
        </w:rPr>
        <w:t xml:space="preserve"> и наёмных работников</w:t>
      </w:r>
      <w:r w:rsidR="00ED0F5E">
        <w:rPr>
          <w:rFonts w:ascii="Times New Roman" w:hAnsi="Times New Roman" w:cs="Times New Roman"/>
          <w:sz w:val="28"/>
          <w:szCs w:val="28"/>
        </w:rPr>
        <w:t>. А со стороны получателей (</w:t>
      </w:r>
      <w:r w:rsidR="00ED0F5E" w:rsidRPr="005132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D0F5E" w:rsidRPr="001E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F5E" w:rsidRPr="00513205">
        <w:rPr>
          <w:rFonts w:ascii="Times New Roman" w:hAnsi="Times New Roman" w:cs="Times New Roman"/>
          <w:b/>
          <w:sz w:val="28"/>
          <w:szCs w:val="28"/>
        </w:rPr>
        <w:t>+</w:t>
      </w:r>
      <w:r w:rsidR="00ED0F5E" w:rsidRPr="001E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F5E" w:rsidRPr="0051320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D0F5E">
        <w:rPr>
          <w:rFonts w:ascii="Times New Roman" w:hAnsi="Times New Roman" w:cs="Times New Roman"/>
          <w:sz w:val="28"/>
          <w:szCs w:val="28"/>
        </w:rPr>
        <w:t>)</w:t>
      </w:r>
      <w:r w:rsidR="00D919BA">
        <w:rPr>
          <w:rFonts w:ascii="Times New Roman" w:hAnsi="Times New Roman" w:cs="Times New Roman"/>
          <w:sz w:val="28"/>
          <w:szCs w:val="28"/>
        </w:rPr>
        <w:t xml:space="preserve"> это </w:t>
      </w:r>
      <w:r w:rsidR="00D919BA" w:rsidRPr="00370D22">
        <w:rPr>
          <w:rFonts w:ascii="Times New Roman" w:hAnsi="Times New Roman" w:cs="Times New Roman"/>
          <w:b/>
          <w:sz w:val="28"/>
          <w:szCs w:val="28"/>
        </w:rPr>
        <w:t>закреплённые в дензнаках свидетельства</w:t>
      </w:r>
      <w:r w:rsidR="00D919BA">
        <w:rPr>
          <w:rFonts w:ascii="Times New Roman" w:hAnsi="Times New Roman" w:cs="Times New Roman"/>
          <w:sz w:val="28"/>
          <w:szCs w:val="28"/>
        </w:rPr>
        <w:t xml:space="preserve"> того, что рабочие, капиталисты и чиновники всех мастей и </w:t>
      </w:r>
      <w:proofErr w:type="spellStart"/>
      <w:r w:rsidR="00D919BA">
        <w:rPr>
          <w:rFonts w:ascii="Times New Roman" w:hAnsi="Times New Roman" w:cs="Times New Roman"/>
          <w:sz w:val="28"/>
          <w:szCs w:val="28"/>
        </w:rPr>
        <w:t>соцслужащие</w:t>
      </w:r>
      <w:proofErr w:type="spellEnd"/>
      <w:r w:rsidR="00D919BA">
        <w:rPr>
          <w:rFonts w:ascii="Times New Roman" w:hAnsi="Times New Roman" w:cs="Times New Roman"/>
          <w:sz w:val="28"/>
          <w:szCs w:val="28"/>
        </w:rPr>
        <w:t xml:space="preserve"> могут по</w:t>
      </w:r>
      <w:r w:rsidR="00314B69">
        <w:rPr>
          <w:rFonts w:ascii="Times New Roman" w:hAnsi="Times New Roman" w:cs="Times New Roman"/>
          <w:sz w:val="28"/>
          <w:szCs w:val="28"/>
        </w:rPr>
        <w:t>лучить</w:t>
      </w:r>
      <w:r w:rsidR="00314B69" w:rsidRPr="00314B69">
        <w:rPr>
          <w:rFonts w:ascii="Times New Roman" w:hAnsi="Times New Roman" w:cs="Times New Roman"/>
          <w:sz w:val="28"/>
          <w:szCs w:val="28"/>
        </w:rPr>
        <w:t xml:space="preserve"> </w:t>
      </w:r>
      <w:r w:rsidR="00314B69">
        <w:rPr>
          <w:rFonts w:ascii="Times New Roman" w:hAnsi="Times New Roman" w:cs="Times New Roman"/>
          <w:sz w:val="28"/>
          <w:szCs w:val="28"/>
        </w:rPr>
        <w:t xml:space="preserve">как потребители, </w:t>
      </w:r>
      <w:r w:rsidR="00D919BA">
        <w:rPr>
          <w:rFonts w:ascii="Times New Roman" w:hAnsi="Times New Roman" w:cs="Times New Roman"/>
          <w:sz w:val="28"/>
          <w:szCs w:val="28"/>
        </w:rPr>
        <w:t>трат</w:t>
      </w:r>
      <w:r w:rsidR="00314B69">
        <w:rPr>
          <w:rFonts w:ascii="Times New Roman" w:hAnsi="Times New Roman" w:cs="Times New Roman"/>
          <w:sz w:val="28"/>
          <w:szCs w:val="28"/>
        </w:rPr>
        <w:t xml:space="preserve">я </w:t>
      </w:r>
      <w:r w:rsidR="00D919BA">
        <w:rPr>
          <w:rFonts w:ascii="Times New Roman" w:hAnsi="Times New Roman" w:cs="Times New Roman"/>
          <w:sz w:val="28"/>
          <w:szCs w:val="28"/>
        </w:rPr>
        <w:t>и</w:t>
      </w:r>
      <w:r w:rsidR="00314B69">
        <w:rPr>
          <w:rFonts w:ascii="Times New Roman" w:hAnsi="Times New Roman" w:cs="Times New Roman"/>
          <w:sz w:val="28"/>
          <w:szCs w:val="28"/>
        </w:rPr>
        <w:t>х</w:t>
      </w:r>
      <w:r w:rsidR="00221BA6">
        <w:rPr>
          <w:rFonts w:ascii="Times New Roman" w:hAnsi="Times New Roman" w:cs="Times New Roman"/>
          <w:sz w:val="28"/>
          <w:szCs w:val="28"/>
        </w:rPr>
        <w:t xml:space="preserve"> на приобретение продуктов питания, предметов потребления и услуг разного рода</w:t>
      </w:r>
      <w:r w:rsidR="007F38B9">
        <w:rPr>
          <w:rFonts w:ascii="Times New Roman" w:hAnsi="Times New Roman" w:cs="Times New Roman"/>
          <w:sz w:val="28"/>
          <w:szCs w:val="28"/>
        </w:rPr>
        <w:t xml:space="preserve">. Но </w:t>
      </w:r>
      <w:r w:rsidR="007051C2">
        <w:rPr>
          <w:rFonts w:ascii="Times New Roman" w:hAnsi="Times New Roman" w:cs="Times New Roman"/>
          <w:sz w:val="28"/>
          <w:szCs w:val="28"/>
        </w:rPr>
        <w:t>на</w:t>
      </w:r>
      <w:r w:rsidR="007F38B9">
        <w:rPr>
          <w:rFonts w:ascii="Times New Roman" w:hAnsi="Times New Roman" w:cs="Times New Roman"/>
          <w:sz w:val="28"/>
          <w:szCs w:val="28"/>
        </w:rPr>
        <w:t xml:space="preserve"> друг</w:t>
      </w:r>
      <w:r w:rsidR="007051C2">
        <w:rPr>
          <w:rFonts w:ascii="Times New Roman" w:hAnsi="Times New Roman" w:cs="Times New Roman"/>
          <w:sz w:val="28"/>
          <w:szCs w:val="28"/>
        </w:rPr>
        <w:t>ой</w:t>
      </w:r>
      <w:r w:rsidR="007F38B9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7051C2">
        <w:rPr>
          <w:rFonts w:ascii="Times New Roman" w:hAnsi="Times New Roman" w:cs="Times New Roman"/>
          <w:sz w:val="28"/>
          <w:szCs w:val="28"/>
        </w:rPr>
        <w:t>е должны быть</w:t>
      </w:r>
      <w:r w:rsidR="007F38B9">
        <w:rPr>
          <w:rFonts w:ascii="Times New Roman" w:hAnsi="Times New Roman" w:cs="Times New Roman"/>
          <w:sz w:val="28"/>
          <w:szCs w:val="28"/>
        </w:rPr>
        <w:t xml:space="preserve"> производители </w:t>
      </w:r>
      <w:r w:rsidR="007051C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F38B9">
        <w:rPr>
          <w:rFonts w:ascii="Times New Roman" w:hAnsi="Times New Roman" w:cs="Times New Roman"/>
          <w:sz w:val="28"/>
          <w:szCs w:val="28"/>
        </w:rPr>
        <w:t xml:space="preserve">того, что </w:t>
      </w:r>
      <w:r w:rsidR="007051C2">
        <w:rPr>
          <w:rFonts w:ascii="Times New Roman" w:hAnsi="Times New Roman" w:cs="Times New Roman"/>
          <w:sz w:val="28"/>
          <w:szCs w:val="28"/>
        </w:rPr>
        <w:t>нужно потребителям</w:t>
      </w:r>
      <w:r w:rsidR="007066F3">
        <w:rPr>
          <w:rFonts w:ascii="Times New Roman" w:hAnsi="Times New Roman" w:cs="Times New Roman"/>
          <w:sz w:val="28"/>
          <w:szCs w:val="28"/>
        </w:rPr>
        <w:t xml:space="preserve"> -</w:t>
      </w:r>
      <w:r w:rsidR="0096001E">
        <w:rPr>
          <w:rFonts w:ascii="Times New Roman" w:hAnsi="Times New Roman" w:cs="Times New Roman"/>
          <w:sz w:val="28"/>
          <w:szCs w:val="28"/>
        </w:rPr>
        <w:t xml:space="preserve"> следовательно, между двумя подразделениями должен соблюдаться баланс</w:t>
      </w:r>
      <w:r w:rsidR="005F5A8D">
        <w:rPr>
          <w:rFonts w:ascii="Times New Roman" w:hAnsi="Times New Roman" w:cs="Times New Roman"/>
          <w:sz w:val="28"/>
          <w:szCs w:val="28"/>
        </w:rPr>
        <w:t xml:space="preserve">. </w:t>
      </w:r>
      <w:r w:rsidR="003846F3">
        <w:rPr>
          <w:rFonts w:ascii="Times New Roman" w:hAnsi="Times New Roman" w:cs="Times New Roman"/>
          <w:sz w:val="28"/>
          <w:szCs w:val="28"/>
        </w:rPr>
        <w:t xml:space="preserve">Этот баланс </w:t>
      </w:r>
      <w:r w:rsidR="005F5A8D">
        <w:rPr>
          <w:rFonts w:ascii="Times New Roman" w:hAnsi="Times New Roman" w:cs="Times New Roman"/>
          <w:sz w:val="28"/>
          <w:szCs w:val="28"/>
        </w:rPr>
        <w:t>Маркс пред</w:t>
      </w:r>
      <w:r w:rsidR="005979D1">
        <w:rPr>
          <w:rFonts w:ascii="Times New Roman" w:hAnsi="Times New Roman" w:cs="Times New Roman"/>
          <w:sz w:val="28"/>
          <w:szCs w:val="28"/>
        </w:rPr>
        <w:t xml:space="preserve">ставил в виде </w:t>
      </w:r>
      <w:r w:rsidR="005F5A8D">
        <w:rPr>
          <w:rFonts w:ascii="Times New Roman" w:hAnsi="Times New Roman" w:cs="Times New Roman"/>
          <w:sz w:val="28"/>
          <w:szCs w:val="28"/>
        </w:rPr>
        <w:t xml:space="preserve">схем простого и расширенного производства. Для </w:t>
      </w:r>
      <w:r w:rsidR="005979D1">
        <w:rPr>
          <w:rFonts w:ascii="Times New Roman" w:hAnsi="Times New Roman" w:cs="Times New Roman"/>
          <w:sz w:val="28"/>
          <w:szCs w:val="28"/>
        </w:rPr>
        <w:t xml:space="preserve">лучшего </w:t>
      </w:r>
      <w:r w:rsidR="003846F3"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="007066F3">
        <w:rPr>
          <w:rFonts w:ascii="Times New Roman" w:hAnsi="Times New Roman" w:cs="Times New Roman"/>
          <w:sz w:val="28"/>
          <w:szCs w:val="28"/>
        </w:rPr>
        <w:t>он</w:t>
      </w:r>
      <w:r w:rsidR="003846F3">
        <w:rPr>
          <w:rFonts w:ascii="Times New Roman" w:hAnsi="Times New Roman" w:cs="Times New Roman"/>
          <w:sz w:val="28"/>
          <w:szCs w:val="28"/>
        </w:rPr>
        <w:t xml:space="preserve"> даёт цифровое выражение</w:t>
      </w:r>
      <w:r w:rsidR="000837B2">
        <w:rPr>
          <w:rFonts w:ascii="Times New Roman" w:hAnsi="Times New Roman" w:cs="Times New Roman"/>
          <w:sz w:val="28"/>
          <w:szCs w:val="28"/>
        </w:rPr>
        <w:t xml:space="preserve"> </w:t>
      </w:r>
      <w:r w:rsidR="007066F3">
        <w:rPr>
          <w:rFonts w:ascii="Times New Roman" w:hAnsi="Times New Roman" w:cs="Times New Roman"/>
          <w:sz w:val="28"/>
          <w:szCs w:val="28"/>
        </w:rPr>
        <w:t xml:space="preserve">баланса </w:t>
      </w:r>
      <w:r w:rsidR="000837B2">
        <w:rPr>
          <w:rFonts w:ascii="Times New Roman" w:hAnsi="Times New Roman" w:cs="Times New Roman"/>
          <w:sz w:val="28"/>
          <w:szCs w:val="28"/>
        </w:rPr>
        <w:t>(здесь мы рассмотрим только простое воспроизводство)</w:t>
      </w:r>
      <w:r w:rsidR="005979D1">
        <w:rPr>
          <w:rFonts w:ascii="Times New Roman" w:hAnsi="Times New Roman" w:cs="Times New Roman"/>
          <w:sz w:val="28"/>
          <w:szCs w:val="28"/>
        </w:rPr>
        <w:t>:</w:t>
      </w:r>
    </w:p>
    <w:p w:rsidR="00886BB7" w:rsidRPr="00E705A2" w:rsidRDefault="005F5A8D" w:rsidP="00886BB7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6BB7" w:rsidRPr="00E705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BB7" w:rsidRPr="00E705A2">
        <w:rPr>
          <w:rFonts w:ascii="Times New Roman" w:hAnsi="Times New Roman" w:cs="Times New Roman"/>
          <w:sz w:val="28"/>
          <w:szCs w:val="28"/>
        </w:rPr>
        <w:t>. 4000</w:t>
      </w:r>
      <w:r w:rsidR="00886BB7" w:rsidRPr="00E705A2">
        <w:rPr>
          <w:rFonts w:ascii="Times New Roman" w:hAnsi="Times New Roman" w:cs="Times New Roman"/>
          <w:b/>
          <w:sz w:val="28"/>
          <w:szCs w:val="28"/>
        </w:rPr>
        <w:t>с</w:t>
      </w:r>
      <w:r w:rsidR="00886BB7" w:rsidRPr="00E705A2">
        <w:rPr>
          <w:rFonts w:ascii="Times New Roman" w:hAnsi="Times New Roman" w:cs="Times New Roman"/>
          <w:sz w:val="28"/>
          <w:szCs w:val="28"/>
        </w:rPr>
        <w:t xml:space="preserve"> + 1000</w:t>
      </w:r>
      <w:r w:rsidR="00886BB7" w:rsidRPr="00E705A2">
        <w:rPr>
          <w:rFonts w:ascii="Times New Roman" w:hAnsi="Times New Roman" w:cs="Times New Roman"/>
          <w:b/>
          <w:sz w:val="28"/>
          <w:szCs w:val="28"/>
        </w:rPr>
        <w:t>v</w:t>
      </w:r>
      <w:r w:rsidR="00886BB7" w:rsidRPr="00E705A2">
        <w:rPr>
          <w:rFonts w:ascii="Times New Roman" w:hAnsi="Times New Roman" w:cs="Times New Roman"/>
          <w:sz w:val="28"/>
          <w:szCs w:val="28"/>
        </w:rPr>
        <w:t xml:space="preserve"> + 1000</w:t>
      </w:r>
      <w:r w:rsidR="00886BB7" w:rsidRPr="00E705A2">
        <w:rPr>
          <w:rFonts w:ascii="Times New Roman" w:hAnsi="Times New Roman" w:cs="Times New Roman"/>
          <w:b/>
          <w:sz w:val="28"/>
          <w:szCs w:val="28"/>
        </w:rPr>
        <w:t>m</w:t>
      </w:r>
      <w:r w:rsidR="00886BB7" w:rsidRPr="00E705A2">
        <w:rPr>
          <w:rFonts w:ascii="Times New Roman" w:hAnsi="Times New Roman" w:cs="Times New Roman"/>
          <w:sz w:val="28"/>
          <w:szCs w:val="28"/>
        </w:rPr>
        <w:t xml:space="preserve"> = 6000 в средствах производства</w:t>
      </w:r>
    </w:p>
    <w:p w:rsidR="00886BB7" w:rsidRPr="00E705A2" w:rsidRDefault="00886BB7" w:rsidP="00886BB7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05A2">
        <w:rPr>
          <w:rFonts w:ascii="Times New Roman" w:hAnsi="Times New Roman" w:cs="Times New Roman"/>
          <w:sz w:val="28"/>
          <w:szCs w:val="28"/>
        </w:rPr>
        <w:t>. 2000</w:t>
      </w:r>
      <w:r w:rsidRPr="00E705A2">
        <w:rPr>
          <w:rFonts w:ascii="Times New Roman" w:hAnsi="Times New Roman" w:cs="Times New Roman"/>
          <w:b/>
          <w:sz w:val="28"/>
          <w:szCs w:val="28"/>
        </w:rPr>
        <w:t>с</w:t>
      </w:r>
      <w:r w:rsidRPr="00E705A2">
        <w:rPr>
          <w:rFonts w:ascii="Times New Roman" w:hAnsi="Times New Roman" w:cs="Times New Roman"/>
          <w:sz w:val="28"/>
          <w:szCs w:val="28"/>
        </w:rPr>
        <w:t xml:space="preserve"> + 500</w:t>
      </w:r>
      <w:r w:rsidRPr="00E705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05A2">
        <w:rPr>
          <w:rFonts w:ascii="Times New Roman" w:hAnsi="Times New Roman" w:cs="Times New Roman"/>
          <w:sz w:val="28"/>
          <w:szCs w:val="28"/>
        </w:rPr>
        <w:t xml:space="preserve"> + 500</w:t>
      </w:r>
      <w:r w:rsidRPr="00E705A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705A2">
        <w:rPr>
          <w:rFonts w:ascii="Times New Roman" w:hAnsi="Times New Roman" w:cs="Times New Roman"/>
          <w:sz w:val="28"/>
          <w:szCs w:val="28"/>
        </w:rPr>
        <w:t xml:space="preserve"> = 3000 в предметах потребления</w:t>
      </w:r>
    </w:p>
    <w:p w:rsidR="00A67410" w:rsidRDefault="00886BB7" w:rsidP="00886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A2">
        <w:rPr>
          <w:rFonts w:ascii="Times New Roman" w:hAnsi="Times New Roman" w:cs="Times New Roman"/>
          <w:sz w:val="28"/>
          <w:szCs w:val="28"/>
        </w:rPr>
        <w:t>Из этой схемы видно, что из I-ого подразделения 4000</w:t>
      </w:r>
      <w:r w:rsidRPr="00E705A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705A2">
        <w:rPr>
          <w:rFonts w:ascii="Times New Roman" w:hAnsi="Times New Roman" w:cs="Times New Roman"/>
          <w:sz w:val="28"/>
          <w:szCs w:val="28"/>
        </w:rPr>
        <w:t xml:space="preserve">, производимые в нём (металл и другие материалы, энергия, оборудование и т.д.) там же и потребляются, а на производство предметов потребления во </w:t>
      </w:r>
      <w:r w:rsidRPr="00E705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05A2">
        <w:rPr>
          <w:rFonts w:ascii="Times New Roman" w:hAnsi="Times New Roman" w:cs="Times New Roman"/>
          <w:sz w:val="28"/>
          <w:szCs w:val="28"/>
        </w:rPr>
        <w:t>-м подразделении направляется машины и сырьевые товары на сумму 2000</w:t>
      </w:r>
      <w:r w:rsidRPr="00E705A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705A2">
        <w:rPr>
          <w:rFonts w:ascii="Times New Roman" w:hAnsi="Times New Roman" w:cs="Times New Roman"/>
          <w:sz w:val="28"/>
          <w:szCs w:val="28"/>
        </w:rPr>
        <w:t>. Взамен именно на такую же сумму (1000</w:t>
      </w:r>
      <w:r w:rsidRPr="00E705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</w:rPr>
        <w:t>+ 1000</w:t>
      </w:r>
      <w:r w:rsidRPr="00E705A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705A2">
        <w:rPr>
          <w:rFonts w:ascii="Times New Roman" w:hAnsi="Times New Roman" w:cs="Times New Roman"/>
          <w:sz w:val="28"/>
          <w:szCs w:val="28"/>
        </w:rPr>
        <w:t>) работники I-ого подразделения смогут приобрести предметов потребления. И, разумеется, на свою зарплату и прибыль (500</w:t>
      </w:r>
      <w:r w:rsidRPr="00E705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</w:rPr>
        <w:t>+ 500</w:t>
      </w:r>
      <w:r w:rsidRPr="00E705A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705A2">
        <w:rPr>
          <w:rFonts w:ascii="Times New Roman" w:hAnsi="Times New Roman" w:cs="Times New Roman"/>
          <w:sz w:val="28"/>
          <w:szCs w:val="28"/>
        </w:rPr>
        <w:t>) работники II-ого подразделения приобретут товары, производимые в своём подразделении.</w:t>
      </w:r>
    </w:p>
    <w:p w:rsidR="00B40F02" w:rsidRDefault="00910011" w:rsidP="00754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представим себе, что работники </w:t>
      </w:r>
      <w:r w:rsidRPr="00E705A2">
        <w:rPr>
          <w:rFonts w:ascii="Times New Roman" w:hAnsi="Times New Roman" w:cs="Times New Roman"/>
          <w:sz w:val="28"/>
          <w:szCs w:val="28"/>
        </w:rPr>
        <w:t>I-ого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стали экономить, т.е. </w:t>
      </w:r>
      <w:r w:rsidR="00DA44C9">
        <w:rPr>
          <w:rFonts w:ascii="Times New Roman" w:hAnsi="Times New Roman" w:cs="Times New Roman"/>
          <w:sz w:val="28"/>
          <w:szCs w:val="28"/>
        </w:rPr>
        <w:t xml:space="preserve">ограничили своё потребление </w:t>
      </w:r>
      <w:r w:rsidR="004771A6">
        <w:rPr>
          <w:rFonts w:ascii="Times New Roman" w:hAnsi="Times New Roman" w:cs="Times New Roman"/>
          <w:sz w:val="28"/>
          <w:szCs w:val="28"/>
        </w:rPr>
        <w:t xml:space="preserve">и создали </w:t>
      </w:r>
      <w:r w:rsidR="00370D22">
        <w:rPr>
          <w:rFonts w:ascii="Times New Roman" w:hAnsi="Times New Roman" w:cs="Times New Roman"/>
          <w:sz w:val="28"/>
          <w:szCs w:val="28"/>
        </w:rPr>
        <w:t xml:space="preserve">себе </w:t>
      </w:r>
      <w:r w:rsidR="004771A6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DA44C9">
        <w:rPr>
          <w:rFonts w:ascii="Times New Roman" w:hAnsi="Times New Roman" w:cs="Times New Roman"/>
          <w:sz w:val="28"/>
          <w:szCs w:val="28"/>
        </w:rPr>
        <w:t xml:space="preserve">на 100 ед. </w:t>
      </w:r>
      <w:r w:rsidR="006512EC">
        <w:rPr>
          <w:rFonts w:ascii="Times New Roman" w:hAnsi="Times New Roman" w:cs="Times New Roman"/>
          <w:sz w:val="28"/>
          <w:szCs w:val="28"/>
        </w:rPr>
        <w:t>И ч</w:t>
      </w:r>
      <w:r w:rsidR="00EB5A33">
        <w:rPr>
          <w:rFonts w:ascii="Times New Roman" w:hAnsi="Times New Roman" w:cs="Times New Roman"/>
          <w:sz w:val="28"/>
          <w:szCs w:val="28"/>
        </w:rPr>
        <w:t>ем</w:t>
      </w:r>
      <w:r w:rsidR="006512EC">
        <w:rPr>
          <w:rFonts w:ascii="Times New Roman" w:hAnsi="Times New Roman" w:cs="Times New Roman"/>
          <w:sz w:val="28"/>
          <w:szCs w:val="28"/>
        </w:rPr>
        <w:t xml:space="preserve"> т</w:t>
      </w:r>
      <w:r w:rsidR="00C42513">
        <w:rPr>
          <w:rFonts w:ascii="Times New Roman" w:hAnsi="Times New Roman" w:cs="Times New Roman"/>
          <w:sz w:val="28"/>
          <w:szCs w:val="28"/>
        </w:rPr>
        <w:t>огда обеспечи</w:t>
      </w:r>
      <w:r w:rsidR="00B43015">
        <w:rPr>
          <w:rFonts w:ascii="Times New Roman" w:hAnsi="Times New Roman" w:cs="Times New Roman"/>
          <w:sz w:val="28"/>
          <w:szCs w:val="28"/>
        </w:rPr>
        <w:t>вается</w:t>
      </w:r>
      <w:r w:rsidR="00C42513">
        <w:rPr>
          <w:rFonts w:ascii="Times New Roman" w:hAnsi="Times New Roman" w:cs="Times New Roman"/>
          <w:sz w:val="28"/>
          <w:szCs w:val="28"/>
        </w:rPr>
        <w:t xml:space="preserve"> баланс </w:t>
      </w:r>
      <w:r w:rsidR="00B43015">
        <w:rPr>
          <w:rFonts w:ascii="Times New Roman" w:hAnsi="Times New Roman" w:cs="Times New Roman"/>
          <w:sz w:val="28"/>
          <w:szCs w:val="28"/>
        </w:rPr>
        <w:t>с</w:t>
      </w:r>
      <w:r w:rsidR="004E3898" w:rsidRPr="00E705A2">
        <w:rPr>
          <w:rFonts w:ascii="Times New Roman" w:hAnsi="Times New Roman" w:cs="Times New Roman"/>
          <w:sz w:val="28"/>
          <w:szCs w:val="28"/>
        </w:rPr>
        <w:t xml:space="preserve">о </w:t>
      </w:r>
      <w:r w:rsidR="004E3898" w:rsidRPr="00E705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3898" w:rsidRPr="00E705A2">
        <w:rPr>
          <w:rFonts w:ascii="Times New Roman" w:hAnsi="Times New Roman" w:cs="Times New Roman"/>
          <w:sz w:val="28"/>
          <w:szCs w:val="28"/>
        </w:rPr>
        <w:t>-м подразделени</w:t>
      </w:r>
      <w:r w:rsidR="00B43015">
        <w:rPr>
          <w:rFonts w:ascii="Times New Roman" w:hAnsi="Times New Roman" w:cs="Times New Roman"/>
          <w:sz w:val="28"/>
          <w:szCs w:val="28"/>
        </w:rPr>
        <w:t>ем</w:t>
      </w:r>
      <w:r w:rsidR="006512EC">
        <w:rPr>
          <w:rFonts w:ascii="Times New Roman" w:hAnsi="Times New Roman" w:cs="Times New Roman"/>
          <w:sz w:val="28"/>
          <w:szCs w:val="28"/>
        </w:rPr>
        <w:t xml:space="preserve">? </w:t>
      </w:r>
      <w:r w:rsidR="00B43015">
        <w:rPr>
          <w:rFonts w:ascii="Times New Roman" w:hAnsi="Times New Roman" w:cs="Times New Roman"/>
          <w:sz w:val="28"/>
          <w:szCs w:val="28"/>
        </w:rPr>
        <w:t>Тем, что и</w:t>
      </w:r>
      <w:r w:rsidR="006512EC">
        <w:rPr>
          <w:rFonts w:ascii="Times New Roman" w:hAnsi="Times New Roman" w:cs="Times New Roman"/>
          <w:sz w:val="28"/>
          <w:szCs w:val="28"/>
        </w:rPr>
        <w:t xml:space="preserve">менно на эту величину </w:t>
      </w:r>
      <w:r w:rsidR="00CC3171">
        <w:rPr>
          <w:rFonts w:ascii="Times New Roman" w:hAnsi="Times New Roman" w:cs="Times New Roman"/>
          <w:sz w:val="28"/>
          <w:szCs w:val="28"/>
        </w:rPr>
        <w:t xml:space="preserve">там </w:t>
      </w:r>
      <w:r w:rsidR="006512EC">
        <w:rPr>
          <w:rFonts w:ascii="Times New Roman" w:hAnsi="Times New Roman" w:cs="Times New Roman"/>
          <w:sz w:val="28"/>
          <w:szCs w:val="28"/>
        </w:rPr>
        <w:t>сократится производство</w:t>
      </w:r>
      <w:r w:rsidR="005F7B17">
        <w:rPr>
          <w:rFonts w:ascii="Times New Roman" w:hAnsi="Times New Roman" w:cs="Times New Roman"/>
          <w:sz w:val="28"/>
          <w:szCs w:val="28"/>
        </w:rPr>
        <w:t xml:space="preserve"> -</w:t>
      </w:r>
      <w:r w:rsidR="00311DFD">
        <w:rPr>
          <w:rFonts w:ascii="Times New Roman" w:hAnsi="Times New Roman" w:cs="Times New Roman"/>
          <w:sz w:val="28"/>
          <w:szCs w:val="28"/>
        </w:rPr>
        <w:t xml:space="preserve"> было 3000 ед., а станет 2900</w:t>
      </w:r>
      <w:r w:rsidR="00C24C14">
        <w:rPr>
          <w:rFonts w:ascii="Times New Roman" w:hAnsi="Times New Roman" w:cs="Times New Roman"/>
          <w:sz w:val="28"/>
          <w:szCs w:val="28"/>
        </w:rPr>
        <w:t xml:space="preserve">. </w:t>
      </w:r>
      <w:r w:rsidR="001947DD">
        <w:rPr>
          <w:rFonts w:ascii="Times New Roman" w:hAnsi="Times New Roman" w:cs="Times New Roman"/>
          <w:sz w:val="28"/>
          <w:szCs w:val="28"/>
        </w:rPr>
        <w:t>При неизменных ценах соответственно сниз</w:t>
      </w:r>
      <w:r w:rsidR="00CA55D4">
        <w:rPr>
          <w:rFonts w:ascii="Times New Roman" w:hAnsi="Times New Roman" w:cs="Times New Roman"/>
          <w:sz w:val="28"/>
          <w:szCs w:val="28"/>
        </w:rPr>
        <w:t>и</w:t>
      </w:r>
      <w:r w:rsidR="001947DD">
        <w:rPr>
          <w:rFonts w:ascii="Times New Roman" w:hAnsi="Times New Roman" w:cs="Times New Roman"/>
          <w:sz w:val="28"/>
          <w:szCs w:val="28"/>
        </w:rPr>
        <w:t>тся</w:t>
      </w:r>
      <w:r w:rsidR="00766378">
        <w:rPr>
          <w:rFonts w:ascii="Times New Roman" w:hAnsi="Times New Roman" w:cs="Times New Roman"/>
          <w:sz w:val="28"/>
          <w:szCs w:val="28"/>
        </w:rPr>
        <w:t xml:space="preserve"> и</w:t>
      </w:r>
      <w:r w:rsidR="00D43FE5">
        <w:rPr>
          <w:rFonts w:ascii="Times New Roman" w:hAnsi="Times New Roman" w:cs="Times New Roman"/>
          <w:sz w:val="28"/>
          <w:szCs w:val="28"/>
        </w:rPr>
        <w:t xml:space="preserve"> </w:t>
      </w:r>
      <w:r w:rsidR="00CA55D4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4771A6">
        <w:rPr>
          <w:rFonts w:ascii="Times New Roman" w:hAnsi="Times New Roman" w:cs="Times New Roman"/>
          <w:sz w:val="28"/>
          <w:szCs w:val="28"/>
        </w:rPr>
        <w:t xml:space="preserve">авансировать </w:t>
      </w:r>
      <w:r w:rsidR="001947DD">
        <w:rPr>
          <w:rFonts w:ascii="Times New Roman" w:hAnsi="Times New Roman" w:cs="Times New Roman"/>
          <w:sz w:val="28"/>
          <w:szCs w:val="28"/>
        </w:rPr>
        <w:t>материальные затраты</w:t>
      </w:r>
      <w:r w:rsidR="00766378">
        <w:rPr>
          <w:rFonts w:ascii="Times New Roman" w:hAnsi="Times New Roman" w:cs="Times New Roman"/>
          <w:sz w:val="28"/>
          <w:szCs w:val="28"/>
        </w:rPr>
        <w:t xml:space="preserve">, что вызовет сокращение производства </w:t>
      </w:r>
      <w:r w:rsidR="00CA55D4">
        <w:rPr>
          <w:rFonts w:ascii="Times New Roman" w:hAnsi="Times New Roman" w:cs="Times New Roman"/>
          <w:sz w:val="28"/>
          <w:szCs w:val="28"/>
        </w:rPr>
        <w:t xml:space="preserve">в </w:t>
      </w:r>
      <w:r w:rsidR="00CA55D4" w:rsidRPr="00E705A2">
        <w:rPr>
          <w:rFonts w:ascii="Times New Roman" w:hAnsi="Times New Roman" w:cs="Times New Roman"/>
          <w:sz w:val="28"/>
          <w:szCs w:val="28"/>
        </w:rPr>
        <w:t>I-о</w:t>
      </w:r>
      <w:r w:rsidR="00CA55D4">
        <w:rPr>
          <w:rFonts w:ascii="Times New Roman" w:hAnsi="Times New Roman" w:cs="Times New Roman"/>
          <w:sz w:val="28"/>
          <w:szCs w:val="28"/>
        </w:rPr>
        <w:t>м</w:t>
      </w:r>
      <w:r w:rsidR="00CA55D4" w:rsidRPr="00E705A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A55D4">
        <w:rPr>
          <w:rFonts w:ascii="Times New Roman" w:hAnsi="Times New Roman" w:cs="Times New Roman"/>
          <w:sz w:val="28"/>
          <w:szCs w:val="28"/>
        </w:rPr>
        <w:t>и</w:t>
      </w:r>
      <w:r w:rsidR="001E7623">
        <w:rPr>
          <w:rFonts w:ascii="Times New Roman" w:hAnsi="Times New Roman" w:cs="Times New Roman"/>
          <w:sz w:val="28"/>
          <w:szCs w:val="28"/>
        </w:rPr>
        <w:t xml:space="preserve"> и </w:t>
      </w:r>
      <w:r w:rsidR="00DB69DF">
        <w:rPr>
          <w:rFonts w:ascii="Times New Roman" w:hAnsi="Times New Roman" w:cs="Times New Roman"/>
          <w:sz w:val="28"/>
          <w:szCs w:val="28"/>
        </w:rPr>
        <w:t xml:space="preserve">сузит </w:t>
      </w:r>
      <w:r w:rsidR="001E7623">
        <w:rPr>
          <w:rFonts w:ascii="Times New Roman" w:hAnsi="Times New Roman" w:cs="Times New Roman"/>
          <w:sz w:val="28"/>
          <w:szCs w:val="28"/>
        </w:rPr>
        <w:t>возможност</w:t>
      </w:r>
      <w:r w:rsidR="00577247">
        <w:rPr>
          <w:rFonts w:ascii="Times New Roman" w:hAnsi="Times New Roman" w:cs="Times New Roman"/>
          <w:sz w:val="28"/>
          <w:szCs w:val="28"/>
        </w:rPr>
        <w:t>ь</w:t>
      </w:r>
      <w:r w:rsidR="001E7623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577247">
        <w:rPr>
          <w:rFonts w:ascii="Times New Roman" w:hAnsi="Times New Roman" w:cs="Times New Roman"/>
          <w:sz w:val="28"/>
          <w:szCs w:val="28"/>
        </w:rPr>
        <w:t>вы</w:t>
      </w:r>
      <w:r w:rsidR="001E7623">
        <w:rPr>
          <w:rFonts w:ascii="Times New Roman" w:hAnsi="Times New Roman" w:cs="Times New Roman"/>
          <w:sz w:val="28"/>
          <w:szCs w:val="28"/>
        </w:rPr>
        <w:t>вать резервы</w:t>
      </w:r>
      <w:r w:rsidR="007E4C88">
        <w:rPr>
          <w:rFonts w:ascii="Times New Roman" w:hAnsi="Times New Roman" w:cs="Times New Roman"/>
          <w:sz w:val="28"/>
          <w:szCs w:val="28"/>
        </w:rPr>
        <w:t xml:space="preserve">. Те же самые процессы будут происходить и </w:t>
      </w:r>
      <w:r w:rsidR="007E4C88" w:rsidRPr="00E705A2">
        <w:rPr>
          <w:rFonts w:ascii="Times New Roman" w:hAnsi="Times New Roman" w:cs="Times New Roman"/>
          <w:sz w:val="28"/>
          <w:szCs w:val="28"/>
        </w:rPr>
        <w:t xml:space="preserve">во </w:t>
      </w:r>
      <w:r w:rsidR="007E4C88" w:rsidRPr="00E705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4C88" w:rsidRPr="00E705A2">
        <w:rPr>
          <w:rFonts w:ascii="Times New Roman" w:hAnsi="Times New Roman" w:cs="Times New Roman"/>
          <w:sz w:val="28"/>
          <w:szCs w:val="28"/>
        </w:rPr>
        <w:t>-м подразделении</w:t>
      </w:r>
      <w:r w:rsidR="007E4C8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887696">
        <w:rPr>
          <w:rFonts w:ascii="Times New Roman" w:hAnsi="Times New Roman" w:cs="Times New Roman"/>
          <w:sz w:val="28"/>
          <w:szCs w:val="28"/>
        </w:rPr>
        <w:t xml:space="preserve">и </w:t>
      </w:r>
      <w:r w:rsidR="007E4C88">
        <w:rPr>
          <w:rFonts w:ascii="Times New Roman" w:hAnsi="Times New Roman" w:cs="Times New Roman"/>
          <w:sz w:val="28"/>
          <w:szCs w:val="28"/>
        </w:rPr>
        <w:t>там начать создавать резервы и выводить их из экономики</w:t>
      </w:r>
      <w:r w:rsidR="00527C72">
        <w:rPr>
          <w:rFonts w:ascii="Times New Roman" w:hAnsi="Times New Roman" w:cs="Times New Roman"/>
          <w:sz w:val="28"/>
          <w:szCs w:val="28"/>
        </w:rPr>
        <w:t xml:space="preserve">. </w:t>
      </w:r>
      <w:r w:rsidR="00612F6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B67E0">
        <w:rPr>
          <w:rFonts w:ascii="Times New Roman" w:hAnsi="Times New Roman" w:cs="Times New Roman"/>
          <w:sz w:val="28"/>
          <w:szCs w:val="28"/>
        </w:rPr>
        <w:t xml:space="preserve">оборотной стороной </w:t>
      </w:r>
      <w:r w:rsidR="001974B5">
        <w:rPr>
          <w:rFonts w:ascii="Times New Roman" w:hAnsi="Times New Roman" w:cs="Times New Roman"/>
          <w:sz w:val="28"/>
          <w:szCs w:val="28"/>
        </w:rPr>
        <w:t>создан</w:t>
      </w:r>
      <w:r w:rsidR="00612F67">
        <w:rPr>
          <w:rFonts w:ascii="Times New Roman" w:hAnsi="Times New Roman" w:cs="Times New Roman"/>
          <w:sz w:val="28"/>
          <w:szCs w:val="28"/>
        </w:rPr>
        <w:t>и</w:t>
      </w:r>
      <w:r w:rsidR="009B67E0">
        <w:rPr>
          <w:rFonts w:ascii="Times New Roman" w:hAnsi="Times New Roman" w:cs="Times New Roman"/>
          <w:sz w:val="28"/>
          <w:szCs w:val="28"/>
        </w:rPr>
        <w:t>я</w:t>
      </w:r>
      <w:r w:rsidR="00612F67">
        <w:rPr>
          <w:rFonts w:ascii="Times New Roman" w:hAnsi="Times New Roman" w:cs="Times New Roman"/>
          <w:sz w:val="28"/>
          <w:szCs w:val="28"/>
        </w:rPr>
        <w:t xml:space="preserve"> резервов </w:t>
      </w:r>
      <w:r w:rsidR="009B67E0">
        <w:rPr>
          <w:rFonts w:ascii="Times New Roman" w:hAnsi="Times New Roman" w:cs="Times New Roman"/>
          <w:sz w:val="28"/>
          <w:szCs w:val="28"/>
        </w:rPr>
        <w:t>является сокращение объёмов производства по всей цепочке</w:t>
      </w:r>
      <w:r w:rsidR="000D566B">
        <w:rPr>
          <w:rFonts w:ascii="Times New Roman" w:hAnsi="Times New Roman" w:cs="Times New Roman"/>
          <w:sz w:val="28"/>
          <w:szCs w:val="28"/>
        </w:rPr>
        <w:t xml:space="preserve"> производимых товаров</w:t>
      </w:r>
      <w:r w:rsidR="00C12A57">
        <w:rPr>
          <w:rFonts w:ascii="Times New Roman" w:hAnsi="Times New Roman" w:cs="Times New Roman"/>
          <w:sz w:val="28"/>
          <w:szCs w:val="28"/>
        </w:rPr>
        <w:t>, от предметов потребления до средств производства</w:t>
      </w:r>
      <w:r w:rsidR="000D566B">
        <w:rPr>
          <w:rFonts w:ascii="Times New Roman" w:hAnsi="Times New Roman" w:cs="Times New Roman"/>
          <w:sz w:val="28"/>
          <w:szCs w:val="28"/>
        </w:rPr>
        <w:t>.</w:t>
      </w:r>
      <w:r w:rsidR="00600785">
        <w:rPr>
          <w:rFonts w:ascii="Times New Roman" w:hAnsi="Times New Roman" w:cs="Times New Roman"/>
          <w:sz w:val="28"/>
          <w:szCs w:val="28"/>
        </w:rPr>
        <w:t xml:space="preserve"> Разумеется, в течение определённого времени </w:t>
      </w:r>
      <w:r w:rsidR="00527F40">
        <w:rPr>
          <w:rFonts w:ascii="Times New Roman" w:hAnsi="Times New Roman" w:cs="Times New Roman"/>
          <w:sz w:val="28"/>
          <w:szCs w:val="28"/>
        </w:rPr>
        <w:t>баланс выровняется</w:t>
      </w:r>
      <w:r w:rsidR="0035170D">
        <w:rPr>
          <w:rFonts w:ascii="Times New Roman" w:hAnsi="Times New Roman" w:cs="Times New Roman"/>
          <w:sz w:val="28"/>
          <w:szCs w:val="28"/>
        </w:rPr>
        <w:t xml:space="preserve">, но платить за это придётся </w:t>
      </w:r>
      <w:r w:rsidR="00600785">
        <w:rPr>
          <w:rFonts w:ascii="Times New Roman" w:hAnsi="Times New Roman" w:cs="Times New Roman"/>
          <w:sz w:val="28"/>
          <w:szCs w:val="28"/>
        </w:rPr>
        <w:t>по</w:t>
      </w:r>
      <w:r w:rsidR="0035170D">
        <w:rPr>
          <w:rFonts w:ascii="Times New Roman" w:hAnsi="Times New Roman" w:cs="Times New Roman"/>
          <w:sz w:val="28"/>
          <w:szCs w:val="28"/>
        </w:rPr>
        <w:t>вышени</w:t>
      </w:r>
      <w:r w:rsidR="00C5727D">
        <w:rPr>
          <w:rFonts w:ascii="Times New Roman" w:hAnsi="Times New Roman" w:cs="Times New Roman"/>
          <w:sz w:val="28"/>
          <w:szCs w:val="28"/>
        </w:rPr>
        <w:t>ем</w:t>
      </w:r>
      <w:r w:rsidR="00600785">
        <w:rPr>
          <w:rFonts w:ascii="Times New Roman" w:hAnsi="Times New Roman" w:cs="Times New Roman"/>
          <w:sz w:val="28"/>
          <w:szCs w:val="28"/>
        </w:rPr>
        <w:t xml:space="preserve"> цен и </w:t>
      </w:r>
      <w:r w:rsidR="00C5727D">
        <w:rPr>
          <w:rFonts w:ascii="Times New Roman" w:hAnsi="Times New Roman" w:cs="Times New Roman"/>
          <w:sz w:val="28"/>
          <w:szCs w:val="28"/>
        </w:rPr>
        <w:t xml:space="preserve">снижением </w:t>
      </w:r>
      <w:r w:rsidR="00600785">
        <w:rPr>
          <w:rFonts w:ascii="Times New Roman" w:hAnsi="Times New Roman" w:cs="Times New Roman"/>
          <w:sz w:val="28"/>
          <w:szCs w:val="28"/>
        </w:rPr>
        <w:t>объёмов производства</w:t>
      </w:r>
      <w:r w:rsidR="00FF6293">
        <w:rPr>
          <w:rFonts w:ascii="Times New Roman" w:hAnsi="Times New Roman" w:cs="Times New Roman"/>
          <w:sz w:val="28"/>
          <w:szCs w:val="28"/>
        </w:rPr>
        <w:t xml:space="preserve">. И цена образования резервов как правило гораздо выше </w:t>
      </w:r>
      <w:r w:rsidR="002534D6">
        <w:rPr>
          <w:rFonts w:ascii="Times New Roman" w:hAnsi="Times New Roman" w:cs="Times New Roman"/>
          <w:sz w:val="28"/>
          <w:szCs w:val="28"/>
        </w:rPr>
        <w:t xml:space="preserve">ущерба, </w:t>
      </w:r>
      <w:r w:rsidR="00FF6293">
        <w:rPr>
          <w:rFonts w:ascii="Times New Roman" w:hAnsi="Times New Roman" w:cs="Times New Roman"/>
          <w:sz w:val="28"/>
          <w:szCs w:val="28"/>
        </w:rPr>
        <w:t>нан</w:t>
      </w:r>
      <w:r w:rsidR="002534D6">
        <w:rPr>
          <w:rFonts w:ascii="Times New Roman" w:hAnsi="Times New Roman" w:cs="Times New Roman"/>
          <w:sz w:val="28"/>
          <w:szCs w:val="28"/>
        </w:rPr>
        <w:t>осимого</w:t>
      </w:r>
      <w:r w:rsidR="00FF6293">
        <w:rPr>
          <w:rFonts w:ascii="Times New Roman" w:hAnsi="Times New Roman" w:cs="Times New Roman"/>
          <w:sz w:val="28"/>
          <w:szCs w:val="28"/>
        </w:rPr>
        <w:t xml:space="preserve"> изъятием денег их экономики</w:t>
      </w:r>
      <w:r w:rsidR="002534D6">
        <w:rPr>
          <w:rFonts w:ascii="Times New Roman" w:hAnsi="Times New Roman" w:cs="Times New Roman"/>
          <w:sz w:val="28"/>
          <w:szCs w:val="28"/>
        </w:rPr>
        <w:t>.</w:t>
      </w:r>
      <w:r w:rsidR="00600785">
        <w:rPr>
          <w:rFonts w:ascii="Times New Roman" w:hAnsi="Times New Roman" w:cs="Times New Roman"/>
          <w:sz w:val="28"/>
          <w:szCs w:val="28"/>
        </w:rPr>
        <w:t xml:space="preserve"> </w:t>
      </w:r>
      <w:r w:rsidR="00794247">
        <w:rPr>
          <w:rFonts w:ascii="Times New Roman" w:hAnsi="Times New Roman" w:cs="Times New Roman"/>
          <w:sz w:val="28"/>
          <w:szCs w:val="28"/>
        </w:rPr>
        <w:t xml:space="preserve">В тучные годы Россия </w:t>
      </w:r>
      <w:r w:rsidR="00D51398">
        <w:rPr>
          <w:rFonts w:ascii="Times New Roman" w:hAnsi="Times New Roman" w:cs="Times New Roman"/>
          <w:sz w:val="28"/>
          <w:szCs w:val="28"/>
        </w:rPr>
        <w:t xml:space="preserve">довела </w:t>
      </w:r>
      <w:r w:rsidR="00794247">
        <w:rPr>
          <w:rFonts w:ascii="Times New Roman" w:hAnsi="Times New Roman" w:cs="Times New Roman"/>
          <w:sz w:val="28"/>
          <w:szCs w:val="28"/>
        </w:rPr>
        <w:t>изъя</w:t>
      </w:r>
      <w:r w:rsidR="00D51398">
        <w:rPr>
          <w:rFonts w:ascii="Times New Roman" w:hAnsi="Times New Roman" w:cs="Times New Roman"/>
          <w:sz w:val="28"/>
          <w:szCs w:val="28"/>
        </w:rPr>
        <w:t>тие</w:t>
      </w:r>
      <w:r w:rsidR="00794247">
        <w:rPr>
          <w:rFonts w:ascii="Times New Roman" w:hAnsi="Times New Roman" w:cs="Times New Roman"/>
          <w:sz w:val="28"/>
          <w:szCs w:val="28"/>
        </w:rPr>
        <w:t xml:space="preserve"> </w:t>
      </w:r>
      <w:r w:rsidR="00310ED2">
        <w:rPr>
          <w:rFonts w:ascii="Times New Roman" w:hAnsi="Times New Roman" w:cs="Times New Roman"/>
          <w:sz w:val="28"/>
          <w:szCs w:val="28"/>
        </w:rPr>
        <w:t xml:space="preserve">заработанных денег </w:t>
      </w:r>
      <w:r w:rsidR="00794247">
        <w:rPr>
          <w:rFonts w:ascii="Times New Roman" w:hAnsi="Times New Roman" w:cs="Times New Roman"/>
          <w:sz w:val="28"/>
          <w:szCs w:val="28"/>
        </w:rPr>
        <w:t>в Стаб</w:t>
      </w:r>
      <w:r w:rsidR="00D51398">
        <w:rPr>
          <w:rFonts w:ascii="Times New Roman" w:hAnsi="Times New Roman" w:cs="Times New Roman"/>
          <w:sz w:val="28"/>
          <w:szCs w:val="28"/>
        </w:rPr>
        <w:t xml:space="preserve">илизационный </w:t>
      </w:r>
      <w:r w:rsidR="00794247">
        <w:rPr>
          <w:rFonts w:ascii="Times New Roman" w:hAnsi="Times New Roman" w:cs="Times New Roman"/>
          <w:sz w:val="28"/>
          <w:szCs w:val="28"/>
        </w:rPr>
        <w:t>фон</w:t>
      </w:r>
      <w:r w:rsidR="00D51398">
        <w:rPr>
          <w:rFonts w:ascii="Times New Roman" w:hAnsi="Times New Roman" w:cs="Times New Roman"/>
          <w:sz w:val="28"/>
          <w:szCs w:val="28"/>
        </w:rPr>
        <w:t xml:space="preserve">д до </w:t>
      </w:r>
      <w:r w:rsidR="00310ED2" w:rsidRPr="001A452C">
        <w:rPr>
          <w:rFonts w:ascii="Times New Roman" w:hAnsi="Times New Roman" w:cs="Times New Roman"/>
          <w:sz w:val="28"/>
          <w:szCs w:val="28"/>
        </w:rPr>
        <w:t>$</w:t>
      </w:r>
      <w:r w:rsidR="00D51398">
        <w:rPr>
          <w:rFonts w:ascii="Times New Roman" w:hAnsi="Times New Roman" w:cs="Times New Roman"/>
          <w:sz w:val="28"/>
          <w:szCs w:val="28"/>
        </w:rPr>
        <w:t>156,8 млрд</w:t>
      </w:r>
      <w:r w:rsidR="00310ED2">
        <w:rPr>
          <w:rFonts w:ascii="Times New Roman" w:hAnsi="Times New Roman" w:cs="Times New Roman"/>
          <w:sz w:val="28"/>
          <w:szCs w:val="28"/>
        </w:rPr>
        <w:t xml:space="preserve">, но </w:t>
      </w:r>
      <w:r w:rsidR="007B39B1">
        <w:rPr>
          <w:rFonts w:ascii="Times New Roman" w:hAnsi="Times New Roman" w:cs="Times New Roman"/>
          <w:sz w:val="28"/>
          <w:szCs w:val="28"/>
        </w:rPr>
        <w:t>«подушка безопасности» не является таковой по определению, и потому</w:t>
      </w:r>
      <w:r w:rsidR="0080339F">
        <w:rPr>
          <w:rFonts w:ascii="Times New Roman" w:hAnsi="Times New Roman" w:cs="Times New Roman"/>
          <w:sz w:val="28"/>
          <w:szCs w:val="28"/>
        </w:rPr>
        <w:t xml:space="preserve"> она</w:t>
      </w:r>
      <w:r w:rsidR="00310ED2">
        <w:rPr>
          <w:rFonts w:ascii="Times New Roman" w:hAnsi="Times New Roman" w:cs="Times New Roman"/>
          <w:sz w:val="28"/>
          <w:szCs w:val="28"/>
        </w:rPr>
        <w:t xml:space="preserve"> не избавил</w:t>
      </w:r>
      <w:r w:rsidR="0080339F">
        <w:rPr>
          <w:rFonts w:ascii="Times New Roman" w:hAnsi="Times New Roman" w:cs="Times New Roman"/>
          <w:sz w:val="28"/>
          <w:szCs w:val="28"/>
        </w:rPr>
        <w:t>а</w:t>
      </w:r>
      <w:r w:rsidR="00310ED2">
        <w:rPr>
          <w:rFonts w:ascii="Times New Roman" w:hAnsi="Times New Roman" w:cs="Times New Roman"/>
          <w:sz w:val="28"/>
          <w:szCs w:val="28"/>
        </w:rPr>
        <w:t xml:space="preserve"> от</w:t>
      </w:r>
      <w:r w:rsidR="007B39B1">
        <w:rPr>
          <w:rFonts w:ascii="Times New Roman" w:hAnsi="Times New Roman" w:cs="Times New Roman"/>
          <w:sz w:val="28"/>
          <w:szCs w:val="28"/>
        </w:rPr>
        <w:t xml:space="preserve"> глубокого падения</w:t>
      </w:r>
      <w:r w:rsidR="0080339F">
        <w:rPr>
          <w:rFonts w:ascii="Times New Roman" w:hAnsi="Times New Roman" w:cs="Times New Roman"/>
          <w:sz w:val="28"/>
          <w:szCs w:val="28"/>
        </w:rPr>
        <w:t xml:space="preserve"> </w:t>
      </w:r>
      <w:r w:rsidR="0041467E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80339F">
        <w:rPr>
          <w:rFonts w:ascii="Times New Roman" w:hAnsi="Times New Roman" w:cs="Times New Roman"/>
          <w:sz w:val="28"/>
          <w:szCs w:val="28"/>
        </w:rPr>
        <w:t>в кризис 2008-2009 годов</w:t>
      </w:r>
      <w:r w:rsidR="0041467E">
        <w:rPr>
          <w:rFonts w:ascii="Times New Roman" w:hAnsi="Times New Roman" w:cs="Times New Roman"/>
          <w:sz w:val="28"/>
          <w:szCs w:val="28"/>
        </w:rPr>
        <w:t xml:space="preserve">. </w:t>
      </w:r>
      <w:r w:rsidR="00113561">
        <w:rPr>
          <w:rFonts w:ascii="Times New Roman" w:hAnsi="Times New Roman" w:cs="Times New Roman"/>
          <w:sz w:val="28"/>
          <w:szCs w:val="28"/>
        </w:rPr>
        <w:t>Не вложили в реальный сектор тогда</w:t>
      </w:r>
      <w:r w:rsidR="005C4C87">
        <w:rPr>
          <w:rFonts w:ascii="Times New Roman" w:hAnsi="Times New Roman" w:cs="Times New Roman"/>
          <w:sz w:val="28"/>
          <w:szCs w:val="28"/>
        </w:rPr>
        <w:t xml:space="preserve">, и поимели </w:t>
      </w:r>
      <w:r w:rsidR="00054A07">
        <w:rPr>
          <w:rFonts w:ascii="Times New Roman" w:hAnsi="Times New Roman" w:cs="Times New Roman"/>
          <w:sz w:val="28"/>
          <w:szCs w:val="28"/>
        </w:rPr>
        <w:t xml:space="preserve">глубокий </w:t>
      </w:r>
      <w:r w:rsidR="005C4C87">
        <w:rPr>
          <w:rFonts w:ascii="Times New Roman" w:hAnsi="Times New Roman" w:cs="Times New Roman"/>
          <w:sz w:val="28"/>
          <w:szCs w:val="28"/>
        </w:rPr>
        <w:t>спад</w:t>
      </w:r>
      <w:r w:rsidR="00054A07">
        <w:rPr>
          <w:rFonts w:ascii="Times New Roman" w:hAnsi="Times New Roman" w:cs="Times New Roman"/>
          <w:sz w:val="28"/>
          <w:szCs w:val="28"/>
        </w:rPr>
        <w:t xml:space="preserve">. Но </w:t>
      </w:r>
      <w:r w:rsidR="00D16334">
        <w:rPr>
          <w:rFonts w:ascii="Times New Roman" w:hAnsi="Times New Roman" w:cs="Times New Roman"/>
          <w:sz w:val="28"/>
          <w:szCs w:val="28"/>
        </w:rPr>
        <w:t xml:space="preserve">урок не пошёл в прок - </w:t>
      </w:r>
      <w:r w:rsidR="00113561">
        <w:rPr>
          <w:rFonts w:ascii="Times New Roman" w:hAnsi="Times New Roman" w:cs="Times New Roman"/>
          <w:sz w:val="28"/>
          <w:szCs w:val="28"/>
        </w:rPr>
        <w:t>теперь снова</w:t>
      </w:r>
      <w:r w:rsidR="008D1601">
        <w:rPr>
          <w:rFonts w:ascii="Times New Roman" w:hAnsi="Times New Roman" w:cs="Times New Roman"/>
          <w:sz w:val="28"/>
          <w:szCs w:val="28"/>
        </w:rPr>
        <w:t xml:space="preserve"> </w:t>
      </w:r>
      <w:r w:rsidR="008D1601" w:rsidRPr="007B0AF1">
        <w:rPr>
          <w:rFonts w:ascii="Times New Roman" w:hAnsi="Times New Roman" w:cs="Times New Roman"/>
          <w:strike/>
          <w:sz w:val="28"/>
          <w:szCs w:val="28"/>
        </w:rPr>
        <w:t>на те же грабли</w:t>
      </w:r>
      <w:r w:rsidR="008D1601">
        <w:rPr>
          <w:rFonts w:ascii="Times New Roman" w:hAnsi="Times New Roman" w:cs="Times New Roman"/>
          <w:sz w:val="28"/>
          <w:szCs w:val="28"/>
        </w:rPr>
        <w:t xml:space="preserve"> начали пополнять</w:t>
      </w:r>
      <w:r w:rsidR="007B0AF1">
        <w:rPr>
          <w:rFonts w:ascii="Times New Roman" w:hAnsi="Times New Roman" w:cs="Times New Roman"/>
          <w:sz w:val="28"/>
          <w:szCs w:val="28"/>
        </w:rPr>
        <w:t xml:space="preserve"> ЗВР</w:t>
      </w:r>
      <w:r w:rsidR="00B40F02">
        <w:rPr>
          <w:rFonts w:ascii="Times New Roman" w:hAnsi="Times New Roman" w:cs="Times New Roman"/>
          <w:sz w:val="28"/>
          <w:szCs w:val="28"/>
        </w:rPr>
        <w:t xml:space="preserve"> -</w:t>
      </w:r>
      <w:r w:rsidR="007B0AF1">
        <w:rPr>
          <w:rFonts w:ascii="Times New Roman" w:hAnsi="Times New Roman" w:cs="Times New Roman"/>
          <w:sz w:val="28"/>
          <w:szCs w:val="28"/>
        </w:rPr>
        <w:t xml:space="preserve"> </w:t>
      </w:r>
      <w:r w:rsidR="00B40F02" w:rsidRPr="00042B09">
        <w:rPr>
          <w:rFonts w:ascii="Times New Roman" w:hAnsi="Times New Roman" w:cs="Times New Roman"/>
          <w:bCs/>
          <w:sz w:val="28"/>
          <w:szCs w:val="28"/>
        </w:rPr>
        <w:t>«наш» ЦБ, как</w:t>
      </w:r>
      <w:r w:rsidR="00B40F02" w:rsidRPr="00042B09">
        <w:rPr>
          <w:rFonts w:ascii="Times New Roman" w:hAnsi="Times New Roman" w:cs="Times New Roman"/>
        </w:rPr>
        <w:t xml:space="preserve"> </w:t>
      </w:r>
      <w:r w:rsidR="00B40F02" w:rsidRPr="00042B09">
        <w:rPr>
          <w:rFonts w:ascii="Times New Roman" w:hAnsi="Times New Roman" w:cs="Times New Roman"/>
          <w:sz w:val="28"/>
          <w:szCs w:val="28"/>
        </w:rPr>
        <w:t xml:space="preserve">следует из опубликованных </w:t>
      </w:r>
      <w:hyperlink r:id="rId9" w:tgtFrame="_blank" w:history="1">
        <w:r w:rsidR="00B40F02" w:rsidRPr="00042B09">
          <w:rPr>
            <w:rStyle w:val="a3"/>
            <w:rFonts w:ascii="Times New Roman" w:hAnsi="Times New Roman" w:cs="Times New Roman"/>
            <w:sz w:val="28"/>
            <w:szCs w:val="28"/>
          </w:rPr>
          <w:t>данных Казначейства США</w:t>
        </w:r>
      </w:hyperlink>
      <w:r w:rsidR="00B233E9">
        <w:rPr>
          <w:rStyle w:val="a7"/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ootnoteReference w:id="3"/>
      </w:r>
      <w:r w:rsidR="00B40F02" w:rsidRPr="00042B09">
        <w:rPr>
          <w:rFonts w:ascii="Times New Roman" w:hAnsi="Times New Roman" w:cs="Times New Roman"/>
          <w:sz w:val="28"/>
          <w:szCs w:val="28"/>
        </w:rPr>
        <w:t>, на покупку американских облигаций потратил всю валюту от экспорта нефти и газа за трет</w:t>
      </w:r>
      <w:r w:rsidR="00E51368">
        <w:rPr>
          <w:rFonts w:ascii="Times New Roman" w:hAnsi="Times New Roman" w:cs="Times New Roman"/>
          <w:sz w:val="28"/>
          <w:szCs w:val="28"/>
        </w:rPr>
        <w:t xml:space="preserve">ий квартал - </w:t>
      </w:r>
      <w:r w:rsidR="000F2348" w:rsidRPr="001A452C">
        <w:rPr>
          <w:rFonts w:ascii="Times New Roman" w:hAnsi="Times New Roman" w:cs="Times New Roman"/>
          <w:sz w:val="28"/>
          <w:szCs w:val="28"/>
        </w:rPr>
        <w:t>$</w:t>
      </w:r>
      <w:r w:rsidR="00E51368">
        <w:rPr>
          <w:rFonts w:ascii="Times New Roman" w:hAnsi="Times New Roman" w:cs="Times New Roman"/>
          <w:sz w:val="28"/>
          <w:szCs w:val="28"/>
        </w:rPr>
        <w:t>21,4 млрд</w:t>
      </w:r>
      <w:r w:rsidR="00B40F02" w:rsidRPr="00042B09">
        <w:rPr>
          <w:rFonts w:ascii="Times New Roman" w:hAnsi="Times New Roman" w:cs="Times New Roman"/>
          <w:sz w:val="28"/>
          <w:szCs w:val="28"/>
        </w:rPr>
        <w:t xml:space="preserve">. </w:t>
      </w:r>
      <w:r w:rsidR="00B40F02">
        <w:rPr>
          <w:rFonts w:ascii="Times New Roman" w:hAnsi="Times New Roman" w:cs="Times New Roman"/>
          <w:sz w:val="28"/>
          <w:szCs w:val="28"/>
        </w:rPr>
        <w:t xml:space="preserve">А ведь сколько можно было построить заводов и фабрик, обновить инфраструктуру народного хозяйства </w:t>
      </w:r>
      <w:r w:rsidR="00E51368">
        <w:rPr>
          <w:rFonts w:ascii="Times New Roman" w:hAnsi="Times New Roman" w:cs="Times New Roman"/>
          <w:sz w:val="28"/>
          <w:szCs w:val="28"/>
        </w:rPr>
        <w:t xml:space="preserve">(те же дороги без налога </w:t>
      </w:r>
      <w:proofErr w:type="spellStart"/>
      <w:r w:rsidR="00E51368">
        <w:rPr>
          <w:rFonts w:ascii="Times New Roman" w:hAnsi="Times New Roman" w:cs="Times New Roman"/>
          <w:sz w:val="28"/>
          <w:szCs w:val="28"/>
        </w:rPr>
        <w:t>Ротенберга</w:t>
      </w:r>
      <w:proofErr w:type="spellEnd"/>
      <w:r w:rsidR="00E51368">
        <w:rPr>
          <w:rFonts w:ascii="Times New Roman" w:hAnsi="Times New Roman" w:cs="Times New Roman"/>
          <w:sz w:val="28"/>
          <w:szCs w:val="28"/>
        </w:rPr>
        <w:t xml:space="preserve">) </w:t>
      </w:r>
      <w:r w:rsidR="00B40F02">
        <w:rPr>
          <w:rFonts w:ascii="Times New Roman" w:hAnsi="Times New Roman" w:cs="Times New Roman"/>
          <w:sz w:val="28"/>
          <w:szCs w:val="28"/>
        </w:rPr>
        <w:t>за эти деньги!</w:t>
      </w:r>
    </w:p>
    <w:p w:rsidR="00B43BD9" w:rsidRDefault="000710D6" w:rsidP="00754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5342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B53422">
        <w:rPr>
          <w:rFonts w:ascii="Times New Roman" w:hAnsi="Times New Roman" w:cs="Times New Roman"/>
          <w:sz w:val="28"/>
          <w:szCs w:val="28"/>
        </w:rPr>
        <w:t xml:space="preserve"> последствия имеет создание всевозможных фондов накопления</w:t>
      </w:r>
      <w:r w:rsidR="00592EBD">
        <w:rPr>
          <w:rFonts w:ascii="Times New Roman" w:hAnsi="Times New Roman" w:cs="Times New Roman"/>
          <w:sz w:val="28"/>
          <w:szCs w:val="28"/>
        </w:rPr>
        <w:t>, имеющих страховое назначение</w:t>
      </w:r>
      <w:r w:rsidR="003A73A1">
        <w:rPr>
          <w:rFonts w:ascii="Times New Roman" w:hAnsi="Times New Roman" w:cs="Times New Roman"/>
          <w:sz w:val="28"/>
          <w:szCs w:val="28"/>
        </w:rPr>
        <w:t xml:space="preserve">. </w:t>
      </w:r>
      <w:r w:rsidR="00592EBD">
        <w:rPr>
          <w:rFonts w:ascii="Times New Roman" w:hAnsi="Times New Roman" w:cs="Times New Roman"/>
          <w:sz w:val="28"/>
          <w:szCs w:val="28"/>
        </w:rPr>
        <w:t>Достаточно показательный пример неумного решения властей</w:t>
      </w:r>
      <w:r w:rsidR="002E3E8B">
        <w:rPr>
          <w:rFonts w:ascii="Times New Roman" w:hAnsi="Times New Roman" w:cs="Times New Roman"/>
          <w:sz w:val="28"/>
          <w:szCs w:val="28"/>
        </w:rPr>
        <w:t xml:space="preserve"> </w:t>
      </w:r>
      <w:r w:rsidR="0093313B">
        <w:rPr>
          <w:rFonts w:ascii="Times New Roman" w:hAnsi="Times New Roman" w:cs="Times New Roman"/>
          <w:sz w:val="28"/>
          <w:szCs w:val="28"/>
        </w:rPr>
        <w:t xml:space="preserve">- </w:t>
      </w:r>
      <w:r w:rsidR="002E3E8B">
        <w:rPr>
          <w:rFonts w:ascii="Times New Roman" w:hAnsi="Times New Roman" w:cs="Times New Roman"/>
          <w:sz w:val="28"/>
          <w:szCs w:val="28"/>
        </w:rPr>
        <w:t xml:space="preserve">это образование и порядок расходования </w:t>
      </w:r>
      <w:r w:rsidR="002E3E8B">
        <w:rPr>
          <w:rFonts w:ascii="Times New Roman" w:hAnsi="Times New Roman" w:cs="Times New Roman"/>
          <w:sz w:val="28"/>
          <w:szCs w:val="28"/>
        </w:rPr>
        <w:lastRenderedPageBreak/>
        <w:t>Пенсионного фонда</w:t>
      </w:r>
      <w:r w:rsidR="0028777C">
        <w:rPr>
          <w:rFonts w:ascii="Times New Roman" w:hAnsi="Times New Roman" w:cs="Times New Roman"/>
          <w:sz w:val="28"/>
          <w:szCs w:val="28"/>
        </w:rPr>
        <w:t>. В СССР отчисления на соцстрах были</w:t>
      </w:r>
      <w:r w:rsidR="003F395F">
        <w:rPr>
          <w:rFonts w:ascii="Times New Roman" w:hAnsi="Times New Roman" w:cs="Times New Roman"/>
          <w:sz w:val="28"/>
          <w:szCs w:val="28"/>
        </w:rPr>
        <w:t>, например,</w:t>
      </w:r>
      <w:r w:rsidR="0028777C">
        <w:rPr>
          <w:rFonts w:ascii="Times New Roman" w:hAnsi="Times New Roman" w:cs="Times New Roman"/>
          <w:sz w:val="28"/>
          <w:szCs w:val="28"/>
        </w:rPr>
        <w:t xml:space="preserve"> по нашему министерству </w:t>
      </w:r>
      <w:r w:rsidR="003A1038">
        <w:rPr>
          <w:rFonts w:ascii="Times New Roman" w:hAnsi="Times New Roman" w:cs="Times New Roman"/>
          <w:sz w:val="28"/>
          <w:szCs w:val="28"/>
        </w:rPr>
        <w:t xml:space="preserve">4,8 или </w:t>
      </w:r>
      <w:r w:rsidR="0028777C">
        <w:rPr>
          <w:rFonts w:ascii="Times New Roman" w:hAnsi="Times New Roman" w:cs="Times New Roman"/>
          <w:sz w:val="28"/>
          <w:szCs w:val="28"/>
        </w:rPr>
        <w:t>5,7%</w:t>
      </w:r>
      <w:r w:rsidR="003A1038">
        <w:rPr>
          <w:rFonts w:ascii="Times New Roman" w:hAnsi="Times New Roman" w:cs="Times New Roman"/>
          <w:sz w:val="28"/>
          <w:szCs w:val="28"/>
        </w:rPr>
        <w:t>, точно не</w:t>
      </w:r>
      <w:r w:rsidR="00AF7B20">
        <w:rPr>
          <w:rFonts w:ascii="Times New Roman" w:hAnsi="Times New Roman" w:cs="Times New Roman"/>
          <w:sz w:val="28"/>
          <w:szCs w:val="28"/>
        </w:rPr>
        <w:t xml:space="preserve"> </w:t>
      </w:r>
      <w:r w:rsidR="003F395F">
        <w:rPr>
          <w:rFonts w:ascii="Times New Roman" w:hAnsi="Times New Roman" w:cs="Times New Roman"/>
          <w:sz w:val="28"/>
          <w:szCs w:val="28"/>
        </w:rPr>
        <w:t xml:space="preserve">помню, </w:t>
      </w:r>
      <w:r w:rsidR="00AF7B20">
        <w:rPr>
          <w:rFonts w:ascii="Times New Roman" w:hAnsi="Times New Roman" w:cs="Times New Roman"/>
          <w:sz w:val="28"/>
          <w:szCs w:val="28"/>
        </w:rPr>
        <w:t xml:space="preserve">и никаких проблем с начислением </w:t>
      </w:r>
      <w:r w:rsidR="003F395F">
        <w:rPr>
          <w:rFonts w:ascii="Times New Roman" w:hAnsi="Times New Roman" w:cs="Times New Roman"/>
          <w:sz w:val="28"/>
          <w:szCs w:val="28"/>
        </w:rPr>
        <w:t xml:space="preserve">и выплатой </w:t>
      </w:r>
      <w:r w:rsidR="00AF7B20">
        <w:rPr>
          <w:rFonts w:ascii="Times New Roman" w:hAnsi="Times New Roman" w:cs="Times New Roman"/>
          <w:sz w:val="28"/>
          <w:szCs w:val="28"/>
        </w:rPr>
        <w:t xml:space="preserve">пенсий не было. </w:t>
      </w:r>
      <w:r w:rsidR="00D134D4">
        <w:rPr>
          <w:rFonts w:ascii="Times New Roman" w:hAnsi="Times New Roman" w:cs="Times New Roman"/>
          <w:sz w:val="28"/>
          <w:szCs w:val="28"/>
        </w:rPr>
        <w:t>А с</w:t>
      </w:r>
      <w:r w:rsidR="001E2FD7">
        <w:rPr>
          <w:rFonts w:ascii="Times New Roman" w:hAnsi="Times New Roman" w:cs="Times New Roman"/>
          <w:sz w:val="28"/>
          <w:szCs w:val="28"/>
        </w:rPr>
        <w:t>ейчас отчисления в ПФ</w:t>
      </w:r>
      <w:r w:rsidR="009966DF">
        <w:rPr>
          <w:rFonts w:ascii="Times New Roman" w:hAnsi="Times New Roman" w:cs="Times New Roman"/>
          <w:sz w:val="28"/>
          <w:szCs w:val="28"/>
        </w:rPr>
        <w:t>, СС</w:t>
      </w:r>
      <w:r w:rsidR="001E2FD7">
        <w:rPr>
          <w:rFonts w:ascii="Times New Roman" w:hAnsi="Times New Roman" w:cs="Times New Roman"/>
          <w:sz w:val="28"/>
          <w:szCs w:val="28"/>
        </w:rPr>
        <w:t xml:space="preserve"> и Ф</w:t>
      </w:r>
      <w:r w:rsidR="00721A3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E2FD7">
        <w:rPr>
          <w:rFonts w:ascii="Times New Roman" w:hAnsi="Times New Roman" w:cs="Times New Roman"/>
          <w:sz w:val="28"/>
          <w:szCs w:val="28"/>
        </w:rPr>
        <w:t>МС 32%</w:t>
      </w:r>
      <w:r w:rsidR="006753A6">
        <w:rPr>
          <w:rFonts w:ascii="Times New Roman" w:hAnsi="Times New Roman" w:cs="Times New Roman"/>
          <w:sz w:val="28"/>
          <w:szCs w:val="28"/>
        </w:rPr>
        <w:t xml:space="preserve"> и идёт изъятие накопительной части и сокращение финансирования медицинских услуг. Почему так? А причина банальна – у нас </w:t>
      </w:r>
      <w:r w:rsidR="00D134D4">
        <w:rPr>
          <w:rFonts w:ascii="Times New Roman" w:hAnsi="Times New Roman" w:cs="Times New Roman"/>
          <w:sz w:val="28"/>
          <w:szCs w:val="28"/>
        </w:rPr>
        <w:t>ныне</w:t>
      </w:r>
      <w:r w:rsidR="006753A6">
        <w:rPr>
          <w:rFonts w:ascii="Times New Roman" w:hAnsi="Times New Roman" w:cs="Times New Roman"/>
          <w:sz w:val="28"/>
          <w:szCs w:val="28"/>
        </w:rPr>
        <w:t xml:space="preserve"> властвует</w:t>
      </w:r>
      <w:r w:rsidR="00AF7B20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C252DC">
        <w:rPr>
          <w:rFonts w:ascii="Times New Roman" w:hAnsi="Times New Roman" w:cs="Times New Roman"/>
          <w:sz w:val="28"/>
          <w:szCs w:val="28"/>
        </w:rPr>
        <w:t>, а потому</w:t>
      </w:r>
      <w:r w:rsidR="00AF7B20">
        <w:rPr>
          <w:rFonts w:ascii="Times New Roman" w:hAnsi="Times New Roman" w:cs="Times New Roman"/>
          <w:sz w:val="28"/>
          <w:szCs w:val="28"/>
        </w:rPr>
        <w:t xml:space="preserve"> </w:t>
      </w:r>
      <w:r w:rsidR="00D134D4">
        <w:rPr>
          <w:rFonts w:ascii="Times New Roman" w:hAnsi="Times New Roman" w:cs="Times New Roman"/>
          <w:sz w:val="28"/>
          <w:szCs w:val="28"/>
        </w:rPr>
        <w:t xml:space="preserve">всё делается в его интересах, а не трудящихся. </w:t>
      </w:r>
      <w:r w:rsidR="00A70587">
        <w:rPr>
          <w:rFonts w:ascii="Times New Roman" w:hAnsi="Times New Roman" w:cs="Times New Roman"/>
          <w:sz w:val="28"/>
          <w:szCs w:val="28"/>
        </w:rPr>
        <w:t xml:space="preserve">Отсюда вброшен вроде логически обоснованный лозунг – каждый должен позаботиться о своей </w:t>
      </w:r>
      <w:r w:rsidR="00077116">
        <w:rPr>
          <w:rFonts w:ascii="Times New Roman" w:hAnsi="Times New Roman" w:cs="Times New Roman"/>
          <w:sz w:val="28"/>
          <w:szCs w:val="28"/>
        </w:rPr>
        <w:t>старост</w:t>
      </w:r>
      <w:r w:rsidR="00EF69E1">
        <w:rPr>
          <w:rFonts w:ascii="Times New Roman" w:hAnsi="Times New Roman" w:cs="Times New Roman"/>
          <w:sz w:val="28"/>
          <w:szCs w:val="28"/>
        </w:rPr>
        <w:t>и</w:t>
      </w:r>
      <w:r w:rsidR="00077116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EF69E1">
        <w:rPr>
          <w:rFonts w:ascii="Times New Roman" w:hAnsi="Times New Roman" w:cs="Times New Roman"/>
          <w:sz w:val="28"/>
          <w:szCs w:val="28"/>
        </w:rPr>
        <w:t>е</w:t>
      </w:r>
      <w:r w:rsidR="00077116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9966DF">
        <w:rPr>
          <w:rFonts w:ascii="Times New Roman" w:hAnsi="Times New Roman" w:cs="Times New Roman"/>
          <w:sz w:val="28"/>
          <w:szCs w:val="28"/>
        </w:rPr>
        <w:t xml:space="preserve"> (а почему бы не детям о </w:t>
      </w:r>
      <w:r w:rsidR="00564E2B">
        <w:rPr>
          <w:rFonts w:ascii="Times New Roman" w:hAnsi="Times New Roman" w:cs="Times New Roman"/>
          <w:sz w:val="28"/>
          <w:szCs w:val="28"/>
        </w:rPr>
        <w:t>родителях</w:t>
      </w:r>
      <w:r w:rsidR="009966DF">
        <w:rPr>
          <w:rFonts w:ascii="Times New Roman" w:hAnsi="Times New Roman" w:cs="Times New Roman"/>
          <w:sz w:val="28"/>
          <w:szCs w:val="28"/>
        </w:rPr>
        <w:t xml:space="preserve"> и </w:t>
      </w:r>
      <w:r w:rsidR="00662D80">
        <w:rPr>
          <w:rFonts w:ascii="Times New Roman" w:hAnsi="Times New Roman" w:cs="Times New Roman"/>
          <w:sz w:val="28"/>
          <w:szCs w:val="28"/>
        </w:rPr>
        <w:t xml:space="preserve">о </w:t>
      </w:r>
      <w:r w:rsidR="009966DF">
        <w:rPr>
          <w:rFonts w:ascii="Times New Roman" w:hAnsi="Times New Roman" w:cs="Times New Roman"/>
          <w:sz w:val="28"/>
          <w:szCs w:val="28"/>
        </w:rPr>
        <w:t>собственном здоровье?)</w:t>
      </w:r>
      <w:r w:rsidR="00EF69E1">
        <w:rPr>
          <w:rFonts w:ascii="Times New Roman" w:hAnsi="Times New Roman" w:cs="Times New Roman"/>
          <w:sz w:val="28"/>
          <w:szCs w:val="28"/>
        </w:rPr>
        <w:t>. Но это - афера</w:t>
      </w:r>
      <w:r w:rsidR="0093313B">
        <w:rPr>
          <w:rFonts w:ascii="Times New Roman" w:hAnsi="Times New Roman" w:cs="Times New Roman"/>
          <w:sz w:val="28"/>
          <w:szCs w:val="28"/>
        </w:rPr>
        <w:t>,</w:t>
      </w:r>
      <w:r w:rsidR="00077116">
        <w:rPr>
          <w:rFonts w:ascii="Times New Roman" w:hAnsi="Times New Roman" w:cs="Times New Roman"/>
          <w:sz w:val="28"/>
          <w:szCs w:val="28"/>
        </w:rPr>
        <w:t xml:space="preserve"> </w:t>
      </w:r>
      <w:r w:rsidR="00EF69E1">
        <w:rPr>
          <w:rFonts w:ascii="Times New Roman" w:hAnsi="Times New Roman" w:cs="Times New Roman"/>
          <w:sz w:val="28"/>
          <w:szCs w:val="28"/>
        </w:rPr>
        <w:t>так как</w:t>
      </w:r>
      <w:r w:rsidR="009F0730">
        <w:rPr>
          <w:rFonts w:ascii="Times New Roman" w:hAnsi="Times New Roman" w:cs="Times New Roman"/>
          <w:sz w:val="28"/>
          <w:szCs w:val="28"/>
        </w:rPr>
        <w:t xml:space="preserve"> </w:t>
      </w:r>
      <w:r w:rsidR="00EF69E1">
        <w:rPr>
          <w:rFonts w:ascii="Times New Roman" w:hAnsi="Times New Roman" w:cs="Times New Roman"/>
          <w:sz w:val="28"/>
          <w:szCs w:val="28"/>
        </w:rPr>
        <w:t>з</w:t>
      </w:r>
      <w:r w:rsidR="009F0730">
        <w:rPr>
          <w:rFonts w:ascii="Times New Roman" w:hAnsi="Times New Roman" w:cs="Times New Roman"/>
          <w:sz w:val="28"/>
          <w:szCs w:val="28"/>
        </w:rPr>
        <w:t xml:space="preserve">а </w:t>
      </w:r>
      <w:r w:rsidR="00EF69E1">
        <w:rPr>
          <w:rFonts w:ascii="Times New Roman" w:hAnsi="Times New Roman" w:cs="Times New Roman"/>
          <w:sz w:val="28"/>
          <w:szCs w:val="28"/>
        </w:rPr>
        <w:t xml:space="preserve">вроде понятным посылом кроется </w:t>
      </w:r>
      <w:r w:rsidR="008B1B56">
        <w:rPr>
          <w:rFonts w:ascii="Times New Roman" w:hAnsi="Times New Roman" w:cs="Times New Roman"/>
          <w:sz w:val="28"/>
          <w:szCs w:val="28"/>
        </w:rPr>
        <w:t xml:space="preserve">замысел </w:t>
      </w:r>
      <w:r w:rsidR="0093313B">
        <w:rPr>
          <w:rFonts w:ascii="Times New Roman" w:hAnsi="Times New Roman" w:cs="Times New Roman"/>
          <w:sz w:val="28"/>
          <w:szCs w:val="28"/>
        </w:rPr>
        <w:t>жадных банкиров</w:t>
      </w:r>
      <w:r w:rsidR="008B1B56">
        <w:rPr>
          <w:rFonts w:ascii="Times New Roman" w:hAnsi="Times New Roman" w:cs="Times New Roman"/>
          <w:sz w:val="28"/>
          <w:szCs w:val="28"/>
        </w:rPr>
        <w:t xml:space="preserve"> получать дармовые деньги</w:t>
      </w:r>
      <w:r w:rsidR="00662D80">
        <w:rPr>
          <w:rFonts w:ascii="Times New Roman" w:hAnsi="Times New Roman" w:cs="Times New Roman"/>
          <w:sz w:val="28"/>
          <w:szCs w:val="28"/>
        </w:rPr>
        <w:t>, за обладание которыми идёт нешуточная борьба между частными пенсионными фондами</w:t>
      </w:r>
      <w:r w:rsidR="00D130A9">
        <w:rPr>
          <w:rFonts w:ascii="Times New Roman" w:hAnsi="Times New Roman" w:cs="Times New Roman"/>
          <w:sz w:val="28"/>
          <w:szCs w:val="28"/>
        </w:rPr>
        <w:t xml:space="preserve">. </w:t>
      </w:r>
      <w:r w:rsidR="0011211B">
        <w:rPr>
          <w:rFonts w:ascii="Times New Roman" w:hAnsi="Times New Roman" w:cs="Times New Roman"/>
          <w:sz w:val="28"/>
          <w:szCs w:val="28"/>
        </w:rPr>
        <w:t>И поскольку</w:t>
      </w:r>
      <w:r w:rsidR="000204AC">
        <w:rPr>
          <w:rFonts w:ascii="Times New Roman" w:hAnsi="Times New Roman" w:cs="Times New Roman"/>
          <w:sz w:val="28"/>
          <w:szCs w:val="28"/>
        </w:rPr>
        <w:t xml:space="preserve"> инфляция постоянно скачет, преодолевая раз за разом «исторический минимум»</w:t>
      </w:r>
      <w:r w:rsidR="00000F52">
        <w:rPr>
          <w:rFonts w:ascii="Times New Roman" w:hAnsi="Times New Roman" w:cs="Times New Roman"/>
          <w:sz w:val="28"/>
          <w:szCs w:val="28"/>
        </w:rPr>
        <w:t>, то что будет иметь молодой человек к выходу на пенсию?</w:t>
      </w:r>
      <w:r w:rsidR="00B43BD9">
        <w:rPr>
          <w:rFonts w:ascii="Times New Roman" w:hAnsi="Times New Roman" w:cs="Times New Roman"/>
          <w:sz w:val="28"/>
          <w:szCs w:val="28"/>
        </w:rPr>
        <w:t xml:space="preserve"> Пшик. А банкиры сколько раз прокрутят её? Ого-</w:t>
      </w:r>
      <w:proofErr w:type="spellStart"/>
      <w:r w:rsidR="00B43B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3BD9">
        <w:rPr>
          <w:rFonts w:ascii="Times New Roman" w:hAnsi="Times New Roman" w:cs="Times New Roman"/>
          <w:sz w:val="28"/>
          <w:szCs w:val="28"/>
        </w:rPr>
        <w:t>!</w:t>
      </w:r>
      <w:r w:rsidR="00E70FDB">
        <w:rPr>
          <w:rFonts w:ascii="Times New Roman" w:hAnsi="Times New Roman" w:cs="Times New Roman"/>
          <w:sz w:val="28"/>
          <w:szCs w:val="28"/>
        </w:rPr>
        <w:t xml:space="preserve"> </w:t>
      </w:r>
      <w:r w:rsidR="001645DD">
        <w:rPr>
          <w:rFonts w:ascii="Times New Roman" w:hAnsi="Times New Roman" w:cs="Times New Roman"/>
          <w:sz w:val="28"/>
          <w:szCs w:val="28"/>
        </w:rPr>
        <w:t>И потому они в постоянном поиске</w:t>
      </w:r>
      <w:r w:rsidR="0087297F">
        <w:rPr>
          <w:rFonts w:ascii="Times New Roman" w:hAnsi="Times New Roman" w:cs="Times New Roman"/>
          <w:sz w:val="28"/>
          <w:szCs w:val="28"/>
        </w:rPr>
        <w:t xml:space="preserve"> дармовы</w:t>
      </w:r>
      <w:r w:rsidR="001645DD">
        <w:rPr>
          <w:rFonts w:ascii="Times New Roman" w:hAnsi="Times New Roman" w:cs="Times New Roman"/>
          <w:sz w:val="28"/>
          <w:szCs w:val="28"/>
        </w:rPr>
        <w:t>х</w:t>
      </w:r>
      <w:r w:rsidR="0087297F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1645DD">
        <w:rPr>
          <w:rFonts w:ascii="Times New Roman" w:hAnsi="Times New Roman" w:cs="Times New Roman"/>
          <w:sz w:val="28"/>
          <w:szCs w:val="28"/>
        </w:rPr>
        <w:t>ов</w:t>
      </w:r>
      <w:r w:rsidR="0087297F">
        <w:rPr>
          <w:rFonts w:ascii="Times New Roman" w:hAnsi="Times New Roman" w:cs="Times New Roman"/>
          <w:sz w:val="28"/>
          <w:szCs w:val="28"/>
        </w:rPr>
        <w:t xml:space="preserve"> денег. Так, почти в 2 раза повысились тарифы ОСАГО, введён</w:t>
      </w:r>
      <w:r w:rsidR="00144F26">
        <w:rPr>
          <w:rFonts w:ascii="Times New Roman" w:hAnsi="Times New Roman" w:cs="Times New Roman"/>
          <w:sz w:val="28"/>
          <w:szCs w:val="28"/>
        </w:rPr>
        <w:t xml:space="preserve"> </w:t>
      </w:r>
      <w:r w:rsidR="00144F26" w:rsidRPr="00144F26">
        <w:rPr>
          <w:rFonts w:ascii="Times New Roman" w:hAnsi="Times New Roman" w:cs="Times New Roman"/>
          <w:strike/>
          <w:sz w:val="28"/>
          <w:szCs w:val="28"/>
        </w:rPr>
        <w:t>налог</w:t>
      </w:r>
      <w:r w:rsidR="009728DC" w:rsidRPr="009728DC">
        <w:rPr>
          <w:rFonts w:ascii="Times New Roman" w:hAnsi="Times New Roman" w:cs="Times New Roman"/>
          <w:sz w:val="28"/>
          <w:szCs w:val="28"/>
        </w:rPr>
        <w:t xml:space="preserve"> </w:t>
      </w:r>
      <w:r w:rsidR="00144F26">
        <w:rPr>
          <w:rFonts w:ascii="Times New Roman" w:hAnsi="Times New Roman" w:cs="Times New Roman"/>
          <w:sz w:val="28"/>
          <w:szCs w:val="28"/>
        </w:rPr>
        <w:t xml:space="preserve">взнос на капитальный ремонт жилья, </w:t>
      </w:r>
      <w:r w:rsidR="00820EE9">
        <w:rPr>
          <w:rFonts w:ascii="Times New Roman" w:hAnsi="Times New Roman" w:cs="Times New Roman"/>
          <w:sz w:val="28"/>
          <w:szCs w:val="28"/>
        </w:rPr>
        <w:t xml:space="preserve">плата за проезд по федеральным трассам (Платон). И сколько нам явлений чудных ещё преподнесут </w:t>
      </w:r>
      <w:r w:rsidR="002E22C0">
        <w:rPr>
          <w:rFonts w:ascii="Times New Roman" w:hAnsi="Times New Roman" w:cs="Times New Roman"/>
          <w:sz w:val="28"/>
          <w:szCs w:val="28"/>
        </w:rPr>
        <w:t>грядущие года!</w:t>
      </w:r>
    </w:p>
    <w:p w:rsidR="000710D6" w:rsidRDefault="00957A1B" w:rsidP="00754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же последствия имеет </w:t>
      </w:r>
      <w:r w:rsidR="00B53422">
        <w:rPr>
          <w:rFonts w:ascii="Times New Roman" w:hAnsi="Times New Roman" w:cs="Times New Roman"/>
          <w:sz w:val="28"/>
          <w:szCs w:val="28"/>
        </w:rPr>
        <w:t>выво</w:t>
      </w:r>
      <w:r w:rsidR="009F0730">
        <w:rPr>
          <w:rFonts w:ascii="Times New Roman" w:hAnsi="Times New Roman" w:cs="Times New Roman"/>
          <w:sz w:val="28"/>
          <w:szCs w:val="28"/>
        </w:rPr>
        <w:t>з капитала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46684">
        <w:rPr>
          <w:rFonts w:ascii="Times New Roman" w:hAnsi="Times New Roman" w:cs="Times New Roman"/>
          <w:sz w:val="28"/>
          <w:szCs w:val="28"/>
        </w:rPr>
        <w:t>ключая</w:t>
      </w:r>
      <w:r>
        <w:rPr>
          <w:rFonts w:ascii="Times New Roman" w:hAnsi="Times New Roman" w:cs="Times New Roman"/>
          <w:sz w:val="28"/>
          <w:szCs w:val="28"/>
        </w:rPr>
        <w:t xml:space="preserve"> покупк</w:t>
      </w:r>
      <w:r w:rsidR="002466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населением валюты</w:t>
      </w:r>
      <w:r w:rsidR="009A4FC2">
        <w:rPr>
          <w:rFonts w:ascii="Times New Roman" w:hAnsi="Times New Roman" w:cs="Times New Roman"/>
          <w:sz w:val="28"/>
          <w:szCs w:val="28"/>
        </w:rPr>
        <w:t xml:space="preserve">. </w:t>
      </w:r>
      <w:r w:rsidR="00441BB2">
        <w:rPr>
          <w:rFonts w:ascii="Times New Roman" w:hAnsi="Times New Roman" w:cs="Times New Roman"/>
          <w:sz w:val="28"/>
          <w:szCs w:val="28"/>
        </w:rPr>
        <w:t>Ведь</w:t>
      </w:r>
      <w:r w:rsidR="009A4FC2">
        <w:rPr>
          <w:rFonts w:ascii="Times New Roman" w:hAnsi="Times New Roman" w:cs="Times New Roman"/>
          <w:sz w:val="28"/>
          <w:szCs w:val="28"/>
        </w:rPr>
        <w:t xml:space="preserve"> совсем по</w:t>
      </w:r>
      <w:r w:rsidR="00441BB2">
        <w:rPr>
          <w:rFonts w:ascii="Times New Roman" w:hAnsi="Times New Roman" w:cs="Times New Roman"/>
          <w:sz w:val="28"/>
          <w:szCs w:val="28"/>
        </w:rPr>
        <w:t>-</w:t>
      </w:r>
      <w:r w:rsidR="009A4FC2">
        <w:rPr>
          <w:rFonts w:ascii="Times New Roman" w:hAnsi="Times New Roman" w:cs="Times New Roman"/>
          <w:sz w:val="28"/>
          <w:szCs w:val="28"/>
        </w:rPr>
        <w:t>иному</w:t>
      </w:r>
      <w:r w:rsidR="00441BB2">
        <w:rPr>
          <w:rFonts w:ascii="Times New Roman" w:hAnsi="Times New Roman" w:cs="Times New Roman"/>
          <w:sz w:val="28"/>
          <w:szCs w:val="28"/>
        </w:rPr>
        <w:t xml:space="preserve"> выглядят страдания по бюджету,</w:t>
      </w:r>
      <w:r w:rsidR="009A4FC2">
        <w:rPr>
          <w:rFonts w:ascii="Times New Roman" w:hAnsi="Times New Roman" w:cs="Times New Roman"/>
          <w:sz w:val="28"/>
          <w:szCs w:val="28"/>
        </w:rPr>
        <w:t xml:space="preserve"> </w:t>
      </w:r>
      <w:r w:rsidR="00441BB2">
        <w:rPr>
          <w:rFonts w:ascii="Times New Roman" w:hAnsi="Times New Roman" w:cs="Times New Roman"/>
          <w:sz w:val="28"/>
          <w:szCs w:val="28"/>
        </w:rPr>
        <w:t xml:space="preserve">если </w:t>
      </w:r>
      <w:r w:rsidR="00993926">
        <w:rPr>
          <w:rFonts w:ascii="Times New Roman" w:hAnsi="Times New Roman" w:cs="Times New Roman"/>
          <w:sz w:val="28"/>
          <w:szCs w:val="28"/>
        </w:rPr>
        <w:t xml:space="preserve">мимо внимания Думы (почему-то) </w:t>
      </w:r>
      <w:r w:rsidR="00441BB2">
        <w:rPr>
          <w:rFonts w:ascii="Times New Roman" w:hAnsi="Times New Roman" w:cs="Times New Roman"/>
          <w:sz w:val="28"/>
          <w:szCs w:val="28"/>
        </w:rPr>
        <w:t>п</w:t>
      </w:r>
      <w:r w:rsidR="00993926">
        <w:rPr>
          <w:rFonts w:ascii="Times New Roman" w:hAnsi="Times New Roman" w:cs="Times New Roman"/>
          <w:sz w:val="28"/>
          <w:szCs w:val="28"/>
        </w:rPr>
        <w:t>р</w:t>
      </w:r>
      <w:r w:rsidR="00441BB2">
        <w:rPr>
          <w:rFonts w:ascii="Times New Roman" w:hAnsi="Times New Roman" w:cs="Times New Roman"/>
          <w:sz w:val="28"/>
          <w:szCs w:val="28"/>
        </w:rPr>
        <w:t>о</w:t>
      </w:r>
      <w:r w:rsidR="00993926">
        <w:rPr>
          <w:rFonts w:ascii="Times New Roman" w:hAnsi="Times New Roman" w:cs="Times New Roman"/>
          <w:sz w:val="28"/>
          <w:szCs w:val="28"/>
        </w:rPr>
        <w:t>скочили аллюром</w:t>
      </w:r>
      <w:r w:rsidR="005C66F0">
        <w:rPr>
          <w:rFonts w:ascii="Times New Roman" w:hAnsi="Times New Roman" w:cs="Times New Roman"/>
          <w:sz w:val="28"/>
          <w:szCs w:val="28"/>
        </w:rPr>
        <w:t xml:space="preserve"> </w:t>
      </w:r>
      <w:r w:rsidR="005C66F0" w:rsidRPr="001A452C">
        <w:rPr>
          <w:rFonts w:ascii="Times New Roman" w:hAnsi="Times New Roman" w:cs="Times New Roman"/>
          <w:sz w:val="28"/>
          <w:szCs w:val="28"/>
        </w:rPr>
        <w:t>$</w:t>
      </w:r>
      <w:r w:rsidR="005C66F0">
        <w:rPr>
          <w:rFonts w:ascii="Times New Roman" w:hAnsi="Times New Roman" w:cs="Times New Roman"/>
          <w:sz w:val="28"/>
          <w:szCs w:val="28"/>
        </w:rPr>
        <w:t>150 млрд</w:t>
      </w:r>
      <w:r w:rsidR="00EA58C5" w:rsidRPr="00EA58C5">
        <w:rPr>
          <w:rFonts w:ascii="Times New Roman" w:hAnsi="Times New Roman" w:cs="Times New Roman"/>
          <w:sz w:val="28"/>
          <w:szCs w:val="28"/>
        </w:rPr>
        <w:t xml:space="preserve"> </w:t>
      </w:r>
      <w:r w:rsidR="00EA58C5">
        <w:rPr>
          <w:rFonts w:ascii="Times New Roman" w:hAnsi="Times New Roman" w:cs="Times New Roman"/>
          <w:sz w:val="28"/>
          <w:szCs w:val="28"/>
        </w:rPr>
        <w:t>за рубеж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730">
        <w:rPr>
          <w:rFonts w:ascii="Times New Roman" w:hAnsi="Times New Roman" w:cs="Times New Roman"/>
          <w:sz w:val="28"/>
          <w:szCs w:val="28"/>
        </w:rPr>
        <w:t xml:space="preserve"> </w:t>
      </w:r>
      <w:r w:rsidR="004900BF">
        <w:rPr>
          <w:rFonts w:ascii="Times New Roman" w:hAnsi="Times New Roman" w:cs="Times New Roman"/>
          <w:sz w:val="28"/>
          <w:szCs w:val="28"/>
        </w:rPr>
        <w:t xml:space="preserve">а основные баталии в велись в отношении урезания </w:t>
      </w:r>
      <w:proofErr w:type="spellStart"/>
      <w:r w:rsidR="004900BF">
        <w:rPr>
          <w:rFonts w:ascii="Times New Roman" w:hAnsi="Times New Roman" w:cs="Times New Roman"/>
          <w:sz w:val="28"/>
          <w:szCs w:val="28"/>
        </w:rPr>
        <w:t>соцрасходов</w:t>
      </w:r>
      <w:proofErr w:type="spellEnd"/>
      <w:r w:rsidR="005C66F0">
        <w:rPr>
          <w:rFonts w:ascii="Times New Roman" w:hAnsi="Times New Roman" w:cs="Times New Roman"/>
          <w:sz w:val="28"/>
          <w:szCs w:val="28"/>
        </w:rPr>
        <w:t>.</w:t>
      </w:r>
      <w:r w:rsidR="009F0730">
        <w:rPr>
          <w:rFonts w:ascii="Times New Roman" w:hAnsi="Times New Roman" w:cs="Times New Roman"/>
          <w:sz w:val="28"/>
          <w:szCs w:val="28"/>
        </w:rPr>
        <w:t xml:space="preserve"> </w:t>
      </w:r>
      <w:r w:rsidR="007D0765">
        <w:rPr>
          <w:rFonts w:ascii="Times New Roman" w:hAnsi="Times New Roman" w:cs="Times New Roman"/>
          <w:sz w:val="28"/>
          <w:szCs w:val="28"/>
        </w:rPr>
        <w:t xml:space="preserve">И никто не поднимал </w:t>
      </w:r>
      <w:r w:rsidR="00B7610B">
        <w:rPr>
          <w:rFonts w:ascii="Times New Roman" w:hAnsi="Times New Roman" w:cs="Times New Roman"/>
          <w:sz w:val="28"/>
          <w:szCs w:val="28"/>
        </w:rPr>
        <w:t xml:space="preserve">там </w:t>
      </w:r>
      <w:r w:rsidR="007D0765">
        <w:rPr>
          <w:rFonts w:ascii="Times New Roman" w:hAnsi="Times New Roman" w:cs="Times New Roman"/>
          <w:sz w:val="28"/>
          <w:szCs w:val="28"/>
        </w:rPr>
        <w:t>вопроса о порочной практике привлечения дешёвой рабочей силы из бывших республик</w:t>
      </w:r>
      <w:r w:rsidR="00B7610B">
        <w:rPr>
          <w:rFonts w:ascii="Times New Roman" w:hAnsi="Times New Roman" w:cs="Times New Roman"/>
          <w:sz w:val="28"/>
          <w:szCs w:val="28"/>
        </w:rPr>
        <w:t>. А сколько мы на этом теряем?</w:t>
      </w:r>
      <w:r w:rsidR="009F0730">
        <w:rPr>
          <w:rFonts w:ascii="Times New Roman" w:hAnsi="Times New Roman" w:cs="Times New Roman"/>
          <w:sz w:val="28"/>
          <w:szCs w:val="28"/>
        </w:rPr>
        <w:t xml:space="preserve"> </w:t>
      </w:r>
      <w:r w:rsidR="0072754D">
        <w:rPr>
          <w:rFonts w:ascii="Times New Roman" w:hAnsi="Times New Roman" w:cs="Times New Roman"/>
          <w:sz w:val="28"/>
          <w:szCs w:val="28"/>
        </w:rPr>
        <w:t>К примеру, в</w:t>
      </w:r>
      <w:r w:rsidR="00841514">
        <w:rPr>
          <w:rFonts w:ascii="Times New Roman" w:hAnsi="Times New Roman" w:cs="Times New Roman"/>
          <w:sz w:val="28"/>
          <w:szCs w:val="28"/>
        </w:rPr>
        <w:t xml:space="preserve"> России занято </w:t>
      </w:r>
      <w:r w:rsidR="00F7115D">
        <w:rPr>
          <w:rFonts w:ascii="Times New Roman" w:hAnsi="Times New Roman" w:cs="Times New Roman"/>
          <w:sz w:val="28"/>
          <w:szCs w:val="28"/>
        </w:rPr>
        <w:t xml:space="preserve">около 5 млн </w:t>
      </w:r>
      <w:proofErr w:type="spellStart"/>
      <w:r w:rsidR="00F7115D">
        <w:rPr>
          <w:rFonts w:ascii="Times New Roman" w:hAnsi="Times New Roman" w:cs="Times New Roman"/>
          <w:sz w:val="28"/>
          <w:szCs w:val="28"/>
        </w:rPr>
        <w:t>гастарбайтеров</w:t>
      </w:r>
      <w:proofErr w:type="spellEnd"/>
      <w:r w:rsidR="00F7115D">
        <w:rPr>
          <w:rFonts w:ascii="Times New Roman" w:hAnsi="Times New Roman" w:cs="Times New Roman"/>
          <w:sz w:val="28"/>
          <w:szCs w:val="28"/>
        </w:rPr>
        <w:t xml:space="preserve"> </w:t>
      </w:r>
      <w:r w:rsidR="00CC4615">
        <w:rPr>
          <w:rFonts w:ascii="Times New Roman" w:hAnsi="Times New Roman" w:cs="Times New Roman"/>
          <w:sz w:val="28"/>
          <w:szCs w:val="28"/>
        </w:rPr>
        <w:t>и каждый из них</w:t>
      </w:r>
      <w:r w:rsidR="00CC4615" w:rsidRPr="00CC4615">
        <w:rPr>
          <w:rFonts w:ascii="Times New Roman" w:hAnsi="Times New Roman" w:cs="Times New Roman"/>
          <w:sz w:val="28"/>
          <w:szCs w:val="28"/>
        </w:rPr>
        <w:t xml:space="preserve"> </w:t>
      </w:r>
      <w:r w:rsidR="00A14923">
        <w:rPr>
          <w:rFonts w:ascii="Times New Roman" w:hAnsi="Times New Roman" w:cs="Times New Roman"/>
          <w:sz w:val="28"/>
          <w:szCs w:val="28"/>
        </w:rPr>
        <w:t>в</w:t>
      </w:r>
      <w:r w:rsidR="0072754D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CC4615">
        <w:rPr>
          <w:rFonts w:ascii="Times New Roman" w:hAnsi="Times New Roman" w:cs="Times New Roman"/>
          <w:sz w:val="28"/>
          <w:szCs w:val="28"/>
        </w:rPr>
        <w:t xml:space="preserve">отсылает своим семьям </w:t>
      </w:r>
      <w:r w:rsidR="0084362D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CC4615">
        <w:rPr>
          <w:rFonts w:ascii="Times New Roman" w:hAnsi="Times New Roman" w:cs="Times New Roman"/>
          <w:sz w:val="28"/>
          <w:szCs w:val="28"/>
        </w:rPr>
        <w:t xml:space="preserve">по 100 долларов. Итого получаем, что в </w:t>
      </w:r>
      <w:r w:rsidR="00C945D8">
        <w:rPr>
          <w:rFonts w:ascii="Times New Roman" w:hAnsi="Times New Roman" w:cs="Times New Roman"/>
          <w:sz w:val="28"/>
          <w:szCs w:val="28"/>
        </w:rPr>
        <w:t>год потребительский рынок страны</w:t>
      </w:r>
      <w:r w:rsidR="00097067">
        <w:rPr>
          <w:rFonts w:ascii="Times New Roman" w:hAnsi="Times New Roman" w:cs="Times New Roman"/>
          <w:sz w:val="28"/>
          <w:szCs w:val="28"/>
        </w:rPr>
        <w:t xml:space="preserve"> недополучает </w:t>
      </w:r>
      <w:r w:rsidR="00097067" w:rsidRPr="001A452C">
        <w:rPr>
          <w:rFonts w:ascii="Times New Roman" w:hAnsi="Times New Roman" w:cs="Times New Roman"/>
          <w:sz w:val="28"/>
          <w:szCs w:val="28"/>
        </w:rPr>
        <w:t>$</w:t>
      </w:r>
      <w:r w:rsidR="00097067">
        <w:rPr>
          <w:rFonts w:ascii="Times New Roman" w:hAnsi="Times New Roman" w:cs="Times New Roman"/>
          <w:sz w:val="28"/>
          <w:szCs w:val="28"/>
        </w:rPr>
        <w:t>6,0 млрд или 42</w:t>
      </w:r>
      <w:r w:rsidR="003A2743">
        <w:rPr>
          <w:rFonts w:ascii="Times New Roman" w:hAnsi="Times New Roman" w:cs="Times New Roman"/>
          <w:sz w:val="28"/>
          <w:szCs w:val="28"/>
        </w:rPr>
        <w:t>0 млрд рублей</w:t>
      </w:r>
      <w:r w:rsidR="0072754D">
        <w:rPr>
          <w:rFonts w:ascii="Times New Roman" w:hAnsi="Times New Roman" w:cs="Times New Roman"/>
          <w:sz w:val="28"/>
          <w:szCs w:val="28"/>
        </w:rPr>
        <w:t>,</w:t>
      </w:r>
      <w:r w:rsidR="003625A3">
        <w:rPr>
          <w:rFonts w:ascii="Times New Roman" w:hAnsi="Times New Roman" w:cs="Times New Roman"/>
          <w:sz w:val="28"/>
          <w:szCs w:val="28"/>
        </w:rPr>
        <w:t xml:space="preserve"> </w:t>
      </w:r>
      <w:r w:rsidR="00AE3EDD">
        <w:rPr>
          <w:rFonts w:ascii="Times New Roman" w:hAnsi="Times New Roman" w:cs="Times New Roman"/>
          <w:sz w:val="28"/>
          <w:szCs w:val="28"/>
        </w:rPr>
        <w:t xml:space="preserve">деньги, которые </w:t>
      </w:r>
      <w:r w:rsidR="0094135E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AE3EDD">
        <w:rPr>
          <w:rFonts w:ascii="Times New Roman" w:hAnsi="Times New Roman" w:cs="Times New Roman"/>
          <w:sz w:val="28"/>
          <w:szCs w:val="28"/>
        </w:rPr>
        <w:t>бы</w:t>
      </w:r>
      <w:r w:rsidR="0094135E">
        <w:rPr>
          <w:rFonts w:ascii="Times New Roman" w:hAnsi="Times New Roman" w:cs="Times New Roman"/>
          <w:sz w:val="28"/>
          <w:szCs w:val="28"/>
        </w:rPr>
        <w:t>ть</w:t>
      </w:r>
      <w:r w:rsidR="00AE3EDD">
        <w:rPr>
          <w:rFonts w:ascii="Times New Roman" w:hAnsi="Times New Roman" w:cs="Times New Roman"/>
          <w:sz w:val="28"/>
          <w:szCs w:val="28"/>
        </w:rPr>
        <w:t xml:space="preserve"> потрачены в собственной стране</w:t>
      </w:r>
      <w:r w:rsidR="00A2678F">
        <w:rPr>
          <w:rFonts w:ascii="Times New Roman" w:hAnsi="Times New Roman" w:cs="Times New Roman"/>
          <w:sz w:val="28"/>
          <w:szCs w:val="28"/>
        </w:rPr>
        <w:t>, если бы работа предоставлялась в первую очередь российским гражданам</w:t>
      </w:r>
      <w:r w:rsidR="003C09B3">
        <w:rPr>
          <w:rFonts w:ascii="Times New Roman" w:hAnsi="Times New Roman" w:cs="Times New Roman"/>
          <w:sz w:val="28"/>
          <w:szCs w:val="28"/>
        </w:rPr>
        <w:t xml:space="preserve">. Точно так же выглядит пирровой экономия </w:t>
      </w:r>
      <w:r w:rsidR="003625A3">
        <w:rPr>
          <w:rFonts w:ascii="Times New Roman" w:hAnsi="Times New Roman" w:cs="Times New Roman"/>
          <w:sz w:val="28"/>
          <w:szCs w:val="28"/>
        </w:rPr>
        <w:t xml:space="preserve">и </w:t>
      </w:r>
      <w:r w:rsidR="00D5467B">
        <w:rPr>
          <w:rFonts w:ascii="Times New Roman" w:hAnsi="Times New Roman" w:cs="Times New Roman"/>
          <w:sz w:val="28"/>
          <w:szCs w:val="28"/>
        </w:rPr>
        <w:t>на пенсиях и социальных расходах, ибо</w:t>
      </w:r>
      <w:r w:rsidR="003625A3">
        <w:rPr>
          <w:rFonts w:ascii="Times New Roman" w:hAnsi="Times New Roman" w:cs="Times New Roman"/>
          <w:sz w:val="28"/>
          <w:szCs w:val="28"/>
        </w:rPr>
        <w:t xml:space="preserve"> </w:t>
      </w:r>
      <w:r w:rsidR="00D5467B">
        <w:rPr>
          <w:rFonts w:ascii="Times New Roman" w:hAnsi="Times New Roman" w:cs="Times New Roman"/>
          <w:sz w:val="28"/>
          <w:szCs w:val="28"/>
        </w:rPr>
        <w:t xml:space="preserve">эти </w:t>
      </w:r>
      <w:r w:rsidR="00797AE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625A3">
        <w:rPr>
          <w:rFonts w:ascii="Times New Roman" w:hAnsi="Times New Roman" w:cs="Times New Roman"/>
          <w:sz w:val="28"/>
          <w:szCs w:val="28"/>
        </w:rPr>
        <w:t>бюджет</w:t>
      </w:r>
      <w:r w:rsidR="00D5467B">
        <w:rPr>
          <w:rFonts w:ascii="Times New Roman" w:hAnsi="Times New Roman" w:cs="Times New Roman"/>
          <w:sz w:val="28"/>
          <w:szCs w:val="28"/>
        </w:rPr>
        <w:t>а</w:t>
      </w:r>
      <w:r w:rsidR="003625A3">
        <w:rPr>
          <w:rFonts w:ascii="Times New Roman" w:hAnsi="Times New Roman" w:cs="Times New Roman"/>
          <w:sz w:val="28"/>
          <w:szCs w:val="28"/>
        </w:rPr>
        <w:t xml:space="preserve"> </w:t>
      </w:r>
      <w:r w:rsidR="00797AEC">
        <w:rPr>
          <w:rFonts w:ascii="Times New Roman" w:hAnsi="Times New Roman" w:cs="Times New Roman"/>
          <w:sz w:val="28"/>
          <w:szCs w:val="28"/>
        </w:rPr>
        <w:t xml:space="preserve">есть опосредованные вложения </w:t>
      </w:r>
      <w:r w:rsidR="00A1565C">
        <w:rPr>
          <w:rFonts w:ascii="Times New Roman" w:hAnsi="Times New Roman" w:cs="Times New Roman"/>
          <w:sz w:val="28"/>
          <w:szCs w:val="28"/>
        </w:rPr>
        <w:t>в производство товаров и услуг, ведь пенсионер и соцработник</w:t>
      </w:r>
      <w:r w:rsidR="004B1CB9">
        <w:rPr>
          <w:rFonts w:ascii="Times New Roman" w:hAnsi="Times New Roman" w:cs="Times New Roman"/>
          <w:sz w:val="28"/>
          <w:szCs w:val="28"/>
        </w:rPr>
        <w:t xml:space="preserve"> все получаемые из казны деньги </w:t>
      </w:r>
      <w:r w:rsidR="0094135E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4B1CB9">
        <w:rPr>
          <w:rFonts w:ascii="Times New Roman" w:hAnsi="Times New Roman" w:cs="Times New Roman"/>
          <w:sz w:val="28"/>
          <w:szCs w:val="28"/>
        </w:rPr>
        <w:t>тратят</w:t>
      </w:r>
      <w:r w:rsidR="00216284">
        <w:rPr>
          <w:rFonts w:ascii="Times New Roman" w:hAnsi="Times New Roman" w:cs="Times New Roman"/>
          <w:sz w:val="28"/>
          <w:szCs w:val="28"/>
        </w:rPr>
        <w:t xml:space="preserve"> и они целиком и полностью попадают в ВНП</w:t>
      </w:r>
      <w:r w:rsidR="0072754D">
        <w:rPr>
          <w:rFonts w:ascii="Times New Roman" w:hAnsi="Times New Roman" w:cs="Times New Roman"/>
          <w:sz w:val="28"/>
          <w:szCs w:val="28"/>
        </w:rPr>
        <w:t>.</w:t>
      </w:r>
      <w:r w:rsidR="00F314C6">
        <w:rPr>
          <w:rFonts w:ascii="Times New Roman" w:hAnsi="Times New Roman" w:cs="Times New Roman"/>
          <w:sz w:val="28"/>
          <w:szCs w:val="28"/>
        </w:rPr>
        <w:t xml:space="preserve"> </w:t>
      </w:r>
      <w:r w:rsidR="0075646F">
        <w:rPr>
          <w:rFonts w:ascii="Times New Roman" w:hAnsi="Times New Roman" w:cs="Times New Roman"/>
          <w:sz w:val="28"/>
          <w:szCs w:val="28"/>
        </w:rPr>
        <w:t>А вот сверхвысокие зарплаты и получаемые доходы дают обратную зависимость</w:t>
      </w:r>
      <w:r w:rsidR="000E24F4">
        <w:rPr>
          <w:rFonts w:ascii="Times New Roman" w:hAnsi="Times New Roman" w:cs="Times New Roman"/>
          <w:sz w:val="28"/>
          <w:szCs w:val="28"/>
        </w:rPr>
        <w:t xml:space="preserve"> – лишь незначительная часть получаемых средств тратится на потребление внутри страны</w:t>
      </w:r>
      <w:r w:rsidR="001E185C">
        <w:rPr>
          <w:rFonts w:ascii="Times New Roman" w:hAnsi="Times New Roman" w:cs="Times New Roman"/>
          <w:sz w:val="28"/>
          <w:szCs w:val="28"/>
        </w:rPr>
        <w:t xml:space="preserve">, а остальная </w:t>
      </w:r>
      <w:r w:rsidR="007B336E">
        <w:rPr>
          <w:rFonts w:ascii="Times New Roman" w:hAnsi="Times New Roman" w:cs="Times New Roman"/>
          <w:sz w:val="28"/>
          <w:szCs w:val="28"/>
        </w:rPr>
        <w:t>выводится и вывозится за рубеж</w:t>
      </w:r>
      <w:r w:rsidR="00D87BF5">
        <w:rPr>
          <w:rFonts w:ascii="Times New Roman" w:hAnsi="Times New Roman" w:cs="Times New Roman"/>
          <w:sz w:val="28"/>
          <w:szCs w:val="28"/>
        </w:rPr>
        <w:t xml:space="preserve">. </w:t>
      </w:r>
      <w:r w:rsidR="00330F82">
        <w:rPr>
          <w:rFonts w:ascii="Times New Roman" w:hAnsi="Times New Roman" w:cs="Times New Roman"/>
          <w:sz w:val="28"/>
          <w:szCs w:val="28"/>
        </w:rPr>
        <w:t xml:space="preserve">Давайте логически помыслим: по сообщениям прессы глава Газпрома </w:t>
      </w:r>
      <w:proofErr w:type="spellStart"/>
      <w:r w:rsidR="00E8048A">
        <w:rPr>
          <w:rFonts w:ascii="Times New Roman" w:hAnsi="Times New Roman" w:cs="Times New Roman"/>
          <w:sz w:val="28"/>
          <w:szCs w:val="28"/>
        </w:rPr>
        <w:t>А.Миллер</w:t>
      </w:r>
      <w:proofErr w:type="spellEnd"/>
      <w:r w:rsidR="00E8048A">
        <w:rPr>
          <w:rFonts w:ascii="Times New Roman" w:hAnsi="Times New Roman" w:cs="Times New Roman"/>
          <w:sz w:val="28"/>
          <w:szCs w:val="28"/>
        </w:rPr>
        <w:t xml:space="preserve"> </w:t>
      </w:r>
      <w:r w:rsidR="00330F82">
        <w:rPr>
          <w:rFonts w:ascii="Times New Roman" w:hAnsi="Times New Roman" w:cs="Times New Roman"/>
          <w:sz w:val="28"/>
          <w:szCs w:val="28"/>
        </w:rPr>
        <w:t>получил за 2014 год 1 млрд 760 млн рублей</w:t>
      </w:r>
      <w:r w:rsidR="002E7137">
        <w:rPr>
          <w:rFonts w:ascii="Times New Roman" w:hAnsi="Times New Roman" w:cs="Times New Roman"/>
          <w:sz w:val="28"/>
          <w:szCs w:val="28"/>
        </w:rPr>
        <w:t xml:space="preserve">, или столько, сколько получили бы 12,2 тысячи пенсионеров. </w:t>
      </w:r>
      <w:r w:rsidR="00BE6729">
        <w:rPr>
          <w:rFonts w:ascii="Times New Roman" w:hAnsi="Times New Roman" w:cs="Times New Roman"/>
          <w:sz w:val="28"/>
          <w:szCs w:val="28"/>
        </w:rPr>
        <w:t xml:space="preserve">Но они бы </w:t>
      </w:r>
      <w:r w:rsidR="008618B5">
        <w:rPr>
          <w:rFonts w:ascii="Times New Roman" w:hAnsi="Times New Roman" w:cs="Times New Roman"/>
          <w:sz w:val="28"/>
          <w:szCs w:val="28"/>
        </w:rPr>
        <w:t>пенсии</w:t>
      </w:r>
      <w:r w:rsidR="00BE6729">
        <w:rPr>
          <w:rFonts w:ascii="Times New Roman" w:hAnsi="Times New Roman" w:cs="Times New Roman"/>
          <w:sz w:val="28"/>
          <w:szCs w:val="28"/>
        </w:rPr>
        <w:t xml:space="preserve"> понесли в магазин, </w:t>
      </w:r>
      <w:r w:rsidR="008618B5">
        <w:rPr>
          <w:rFonts w:ascii="Times New Roman" w:hAnsi="Times New Roman" w:cs="Times New Roman"/>
          <w:sz w:val="28"/>
          <w:szCs w:val="28"/>
        </w:rPr>
        <w:t>ч</w:t>
      </w:r>
      <w:r w:rsidR="00BE6729">
        <w:rPr>
          <w:rFonts w:ascii="Times New Roman" w:hAnsi="Times New Roman" w:cs="Times New Roman"/>
          <w:sz w:val="28"/>
          <w:szCs w:val="28"/>
        </w:rPr>
        <w:t>то поддержало бы производство. А куда понесёт эти деньги Миллер? И к гадалке не ходи</w:t>
      </w:r>
      <w:r w:rsidR="0031326D">
        <w:rPr>
          <w:rFonts w:ascii="Times New Roman" w:hAnsi="Times New Roman" w:cs="Times New Roman"/>
          <w:sz w:val="28"/>
          <w:szCs w:val="28"/>
        </w:rPr>
        <w:t xml:space="preserve"> – в </w:t>
      </w:r>
      <w:r w:rsidR="0031326D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иностранный банк, ну за минусом мелочи, которую </w:t>
      </w:r>
      <w:proofErr w:type="spellStart"/>
      <w:r w:rsidR="00E8048A">
        <w:rPr>
          <w:rFonts w:ascii="Times New Roman" w:hAnsi="Times New Roman" w:cs="Times New Roman"/>
          <w:sz w:val="28"/>
          <w:szCs w:val="28"/>
        </w:rPr>
        <w:t>по-любому</w:t>
      </w:r>
      <w:proofErr w:type="spellEnd"/>
      <w:r w:rsidR="00E8048A">
        <w:rPr>
          <w:rFonts w:ascii="Times New Roman" w:hAnsi="Times New Roman" w:cs="Times New Roman"/>
          <w:sz w:val="28"/>
          <w:szCs w:val="28"/>
        </w:rPr>
        <w:t xml:space="preserve"> придётся тратить дома. </w:t>
      </w:r>
      <w:r w:rsidR="00D87BF5">
        <w:rPr>
          <w:rFonts w:ascii="Times New Roman" w:hAnsi="Times New Roman" w:cs="Times New Roman"/>
          <w:sz w:val="28"/>
          <w:szCs w:val="28"/>
        </w:rPr>
        <w:t>Но Дума упорно, раз за разом, отвергает введение прогрессивно</w:t>
      </w:r>
      <w:r w:rsidR="005630E1">
        <w:rPr>
          <w:rFonts w:ascii="Times New Roman" w:hAnsi="Times New Roman" w:cs="Times New Roman"/>
          <w:sz w:val="28"/>
          <w:szCs w:val="28"/>
        </w:rPr>
        <w:t>й шкалы</w:t>
      </w:r>
      <w:r w:rsidR="00D87BF5">
        <w:rPr>
          <w:rFonts w:ascii="Times New Roman" w:hAnsi="Times New Roman" w:cs="Times New Roman"/>
          <w:sz w:val="28"/>
          <w:szCs w:val="28"/>
        </w:rPr>
        <w:t xml:space="preserve"> налогообложения.</w:t>
      </w:r>
      <w:r w:rsidR="000E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278" w:rsidRPr="00D62753" w:rsidRDefault="002E22C0" w:rsidP="00D32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создание резервов в любом виде наносит вред экономике. </w:t>
      </w:r>
      <w:r w:rsidR="000710D6">
        <w:rPr>
          <w:rFonts w:ascii="Times New Roman" w:hAnsi="Times New Roman" w:cs="Times New Roman"/>
          <w:sz w:val="28"/>
          <w:szCs w:val="28"/>
        </w:rPr>
        <w:t>А что, наши денежные власти не знают такой зависимости?</w:t>
      </w:r>
      <w:r w:rsidR="00216284">
        <w:rPr>
          <w:rFonts w:ascii="Times New Roman" w:hAnsi="Times New Roman" w:cs="Times New Roman"/>
          <w:sz w:val="28"/>
          <w:szCs w:val="28"/>
        </w:rPr>
        <w:t xml:space="preserve"> Знают, </w:t>
      </w:r>
      <w:r w:rsidR="0057027F">
        <w:rPr>
          <w:rFonts w:ascii="Times New Roman" w:hAnsi="Times New Roman" w:cs="Times New Roman"/>
          <w:sz w:val="28"/>
          <w:szCs w:val="28"/>
        </w:rPr>
        <w:t xml:space="preserve">все </w:t>
      </w:r>
      <w:r w:rsidR="00DA4803">
        <w:rPr>
          <w:rFonts w:ascii="Times New Roman" w:hAnsi="Times New Roman" w:cs="Times New Roman"/>
          <w:sz w:val="28"/>
          <w:szCs w:val="28"/>
        </w:rPr>
        <w:t xml:space="preserve">руководящие лица экономического блока </w:t>
      </w:r>
      <w:r w:rsidR="0057027F">
        <w:rPr>
          <w:rFonts w:ascii="Times New Roman" w:hAnsi="Times New Roman" w:cs="Times New Roman"/>
          <w:sz w:val="28"/>
          <w:szCs w:val="28"/>
        </w:rPr>
        <w:t>оканчивали советские ВУЗы, в основном МГУ, а там хорошая школа преподавания политэкономии</w:t>
      </w:r>
      <w:r w:rsidR="00281367">
        <w:rPr>
          <w:rFonts w:ascii="Times New Roman" w:hAnsi="Times New Roman" w:cs="Times New Roman"/>
          <w:sz w:val="28"/>
          <w:szCs w:val="28"/>
        </w:rPr>
        <w:t xml:space="preserve"> и макроэкономики</w:t>
      </w:r>
      <w:r w:rsidR="003005FC">
        <w:rPr>
          <w:rFonts w:ascii="Times New Roman" w:hAnsi="Times New Roman" w:cs="Times New Roman"/>
          <w:sz w:val="28"/>
          <w:szCs w:val="28"/>
        </w:rPr>
        <w:t>.</w:t>
      </w:r>
      <w:r w:rsidR="00145740">
        <w:rPr>
          <w:rFonts w:ascii="Times New Roman" w:hAnsi="Times New Roman" w:cs="Times New Roman"/>
          <w:sz w:val="28"/>
          <w:szCs w:val="28"/>
        </w:rPr>
        <w:t xml:space="preserve"> Но почему </w:t>
      </w:r>
      <w:r w:rsidR="00A01A86">
        <w:rPr>
          <w:rFonts w:ascii="Times New Roman" w:hAnsi="Times New Roman" w:cs="Times New Roman"/>
          <w:sz w:val="28"/>
          <w:szCs w:val="28"/>
        </w:rPr>
        <w:t xml:space="preserve">же </w:t>
      </w:r>
      <w:r w:rsidR="00872331">
        <w:rPr>
          <w:rFonts w:ascii="Times New Roman" w:hAnsi="Times New Roman" w:cs="Times New Roman"/>
          <w:sz w:val="28"/>
          <w:szCs w:val="28"/>
        </w:rPr>
        <w:t xml:space="preserve">их политика </w:t>
      </w:r>
      <w:r w:rsidR="00145740">
        <w:rPr>
          <w:rFonts w:ascii="Times New Roman" w:hAnsi="Times New Roman" w:cs="Times New Roman"/>
          <w:sz w:val="28"/>
          <w:szCs w:val="28"/>
        </w:rPr>
        <w:t xml:space="preserve">остаётся </w:t>
      </w:r>
      <w:r w:rsidR="005630E1">
        <w:rPr>
          <w:rFonts w:ascii="Times New Roman" w:hAnsi="Times New Roman" w:cs="Times New Roman"/>
          <w:sz w:val="28"/>
          <w:szCs w:val="28"/>
        </w:rPr>
        <w:t xml:space="preserve">иной в сравнении с теорией и опытом </w:t>
      </w:r>
      <w:r w:rsidR="00CB554A">
        <w:rPr>
          <w:rFonts w:ascii="Times New Roman" w:hAnsi="Times New Roman" w:cs="Times New Roman"/>
          <w:sz w:val="28"/>
          <w:szCs w:val="28"/>
        </w:rPr>
        <w:t>да</w:t>
      </w:r>
      <w:r w:rsidR="005630E1">
        <w:rPr>
          <w:rFonts w:ascii="Times New Roman" w:hAnsi="Times New Roman" w:cs="Times New Roman"/>
          <w:sz w:val="28"/>
          <w:szCs w:val="28"/>
        </w:rPr>
        <w:t>же США</w:t>
      </w:r>
      <w:r w:rsidR="00EB5AE2">
        <w:rPr>
          <w:rFonts w:ascii="Times New Roman" w:hAnsi="Times New Roman" w:cs="Times New Roman"/>
          <w:sz w:val="28"/>
          <w:szCs w:val="28"/>
        </w:rPr>
        <w:t xml:space="preserve">, </w:t>
      </w:r>
      <w:r w:rsidR="00C56343">
        <w:rPr>
          <w:rFonts w:ascii="Times New Roman" w:hAnsi="Times New Roman" w:cs="Times New Roman"/>
          <w:sz w:val="28"/>
          <w:szCs w:val="28"/>
        </w:rPr>
        <w:t xml:space="preserve">а </w:t>
      </w:r>
      <w:r w:rsidR="00EB5AE2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A7BCD">
        <w:rPr>
          <w:rFonts w:ascii="Times New Roman" w:hAnsi="Times New Roman" w:cs="Times New Roman"/>
          <w:sz w:val="28"/>
          <w:szCs w:val="28"/>
        </w:rPr>
        <w:t>всяческих «подушек безопасности»</w:t>
      </w:r>
      <w:r w:rsidR="00C56343">
        <w:rPr>
          <w:rFonts w:ascii="Times New Roman" w:hAnsi="Times New Roman" w:cs="Times New Roman"/>
          <w:sz w:val="28"/>
          <w:szCs w:val="28"/>
        </w:rPr>
        <w:t xml:space="preserve"> по-прежнему преподносится с высоких трибун как </w:t>
      </w:r>
      <w:r w:rsidR="00AD0E5B" w:rsidRPr="00AD0E5B">
        <w:rPr>
          <w:rFonts w:ascii="Times New Roman" w:hAnsi="Times New Roman" w:cs="Times New Roman"/>
          <w:strike/>
          <w:sz w:val="28"/>
          <w:szCs w:val="28"/>
        </w:rPr>
        <w:t>хитрый ход</w:t>
      </w:r>
      <w:r w:rsidR="00AD0E5B">
        <w:rPr>
          <w:rFonts w:ascii="Times New Roman" w:hAnsi="Times New Roman" w:cs="Times New Roman"/>
          <w:sz w:val="28"/>
          <w:szCs w:val="28"/>
        </w:rPr>
        <w:t xml:space="preserve"> </w:t>
      </w:r>
      <w:r w:rsidR="00C56343">
        <w:rPr>
          <w:rFonts w:ascii="Times New Roman" w:hAnsi="Times New Roman" w:cs="Times New Roman"/>
          <w:sz w:val="28"/>
          <w:szCs w:val="28"/>
        </w:rPr>
        <w:t>высочайшее достижение</w:t>
      </w:r>
      <w:r w:rsidR="00A01A86">
        <w:rPr>
          <w:rFonts w:ascii="Times New Roman" w:hAnsi="Times New Roman" w:cs="Times New Roman"/>
          <w:sz w:val="28"/>
          <w:szCs w:val="28"/>
        </w:rPr>
        <w:t>?</w:t>
      </w:r>
      <w:r w:rsidR="00EB5AE2">
        <w:rPr>
          <w:rFonts w:ascii="Times New Roman" w:hAnsi="Times New Roman" w:cs="Times New Roman"/>
          <w:sz w:val="28"/>
          <w:szCs w:val="28"/>
        </w:rPr>
        <w:t xml:space="preserve"> </w:t>
      </w:r>
      <w:r w:rsidR="00DA4803">
        <w:rPr>
          <w:rFonts w:ascii="Times New Roman" w:hAnsi="Times New Roman" w:cs="Times New Roman"/>
          <w:sz w:val="28"/>
          <w:szCs w:val="28"/>
        </w:rPr>
        <w:t>Объяснение этому вполне банальное – личная корысть</w:t>
      </w:r>
      <w:r w:rsidR="00D208DC">
        <w:rPr>
          <w:rFonts w:ascii="Times New Roman" w:hAnsi="Times New Roman" w:cs="Times New Roman"/>
          <w:sz w:val="28"/>
          <w:szCs w:val="28"/>
        </w:rPr>
        <w:t>, желание оставаться во властной колоде</w:t>
      </w:r>
      <w:r w:rsidR="00516CF1">
        <w:rPr>
          <w:rFonts w:ascii="Times New Roman" w:hAnsi="Times New Roman" w:cs="Times New Roman"/>
          <w:sz w:val="28"/>
          <w:szCs w:val="28"/>
        </w:rPr>
        <w:t>, что даёт куда больше коврижек и преференций, нежели научная добросовестность и приверженность к истине</w:t>
      </w:r>
      <w:r w:rsidR="006F3994">
        <w:rPr>
          <w:rFonts w:ascii="Times New Roman" w:hAnsi="Times New Roman" w:cs="Times New Roman"/>
          <w:sz w:val="28"/>
          <w:szCs w:val="28"/>
        </w:rPr>
        <w:t xml:space="preserve">. А кроме того, для нашей элиты солнце восходит на благословенном Западе, а потому все они </w:t>
      </w:r>
      <w:r w:rsidR="00446DD1">
        <w:rPr>
          <w:rFonts w:ascii="Times New Roman" w:hAnsi="Times New Roman" w:cs="Times New Roman"/>
          <w:sz w:val="28"/>
          <w:szCs w:val="28"/>
        </w:rPr>
        <w:t>стремятся получить за свои разрушительные решения благословления и наград там</w:t>
      </w:r>
      <w:r w:rsidR="00944E32">
        <w:rPr>
          <w:rFonts w:ascii="Times New Roman" w:hAnsi="Times New Roman" w:cs="Times New Roman"/>
          <w:sz w:val="28"/>
          <w:szCs w:val="28"/>
        </w:rPr>
        <w:t xml:space="preserve">, а не путём укрепления экономики. Так, за продавливание идеи вывода </w:t>
      </w:r>
      <w:r w:rsidR="00B57064">
        <w:rPr>
          <w:rFonts w:ascii="Times New Roman" w:hAnsi="Times New Roman" w:cs="Times New Roman"/>
          <w:sz w:val="28"/>
          <w:szCs w:val="28"/>
        </w:rPr>
        <w:t>средств в Стабфонд Кудрин был признан лучшим министром финансов за рубежом</w:t>
      </w:r>
      <w:r w:rsidR="000D41E3">
        <w:rPr>
          <w:rFonts w:ascii="Times New Roman" w:hAnsi="Times New Roman" w:cs="Times New Roman"/>
          <w:sz w:val="28"/>
          <w:szCs w:val="28"/>
        </w:rPr>
        <w:t xml:space="preserve">, </w:t>
      </w:r>
      <w:r w:rsidR="00665BE2">
        <w:rPr>
          <w:rFonts w:ascii="Times New Roman" w:hAnsi="Times New Roman" w:cs="Times New Roman"/>
          <w:sz w:val="28"/>
          <w:szCs w:val="28"/>
        </w:rPr>
        <w:t xml:space="preserve">а </w:t>
      </w:r>
      <w:r w:rsidR="000D41E3">
        <w:rPr>
          <w:rFonts w:ascii="Times New Roman" w:hAnsi="Times New Roman" w:cs="Times New Roman"/>
          <w:sz w:val="28"/>
          <w:szCs w:val="28"/>
        </w:rPr>
        <w:t xml:space="preserve">за диверсию, которую </w:t>
      </w:r>
      <w:r w:rsidR="00665BE2">
        <w:rPr>
          <w:rFonts w:ascii="Times New Roman" w:hAnsi="Times New Roman" w:cs="Times New Roman"/>
          <w:sz w:val="28"/>
          <w:szCs w:val="28"/>
        </w:rPr>
        <w:t>устроил</w:t>
      </w:r>
      <w:r w:rsidR="00540F38">
        <w:rPr>
          <w:rFonts w:ascii="Times New Roman" w:hAnsi="Times New Roman" w:cs="Times New Roman"/>
          <w:sz w:val="28"/>
          <w:szCs w:val="28"/>
        </w:rPr>
        <w:t xml:space="preserve"> ЦБ,</w:t>
      </w:r>
      <w:r w:rsidR="00665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E2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="00665BE2">
        <w:rPr>
          <w:rFonts w:ascii="Times New Roman" w:hAnsi="Times New Roman" w:cs="Times New Roman"/>
          <w:sz w:val="28"/>
          <w:szCs w:val="28"/>
        </w:rPr>
        <w:t xml:space="preserve"> </w:t>
      </w:r>
      <w:r w:rsidR="00540F38">
        <w:rPr>
          <w:rFonts w:ascii="Times New Roman" w:hAnsi="Times New Roman" w:cs="Times New Roman"/>
          <w:sz w:val="28"/>
          <w:szCs w:val="28"/>
        </w:rPr>
        <w:t>получила награду как лучший глава ЦБ</w:t>
      </w:r>
      <w:r w:rsidR="004D5D6D">
        <w:rPr>
          <w:rFonts w:ascii="Times New Roman" w:hAnsi="Times New Roman" w:cs="Times New Roman"/>
          <w:sz w:val="28"/>
          <w:szCs w:val="28"/>
        </w:rPr>
        <w:t xml:space="preserve">. </w:t>
      </w:r>
      <w:r w:rsidR="0016780C">
        <w:rPr>
          <w:rFonts w:ascii="Times New Roman" w:hAnsi="Times New Roman" w:cs="Times New Roman"/>
          <w:sz w:val="28"/>
          <w:szCs w:val="28"/>
        </w:rPr>
        <w:t xml:space="preserve">Ну ладно, её там награждают за то, что она действовала </w:t>
      </w:r>
      <w:r w:rsidR="000D41E3">
        <w:rPr>
          <w:rFonts w:ascii="Times New Roman" w:hAnsi="Times New Roman" w:cs="Times New Roman"/>
          <w:sz w:val="28"/>
          <w:szCs w:val="28"/>
        </w:rPr>
        <w:t xml:space="preserve">по указанию смотрящего от МВФ </w:t>
      </w:r>
      <w:proofErr w:type="spellStart"/>
      <w:r w:rsidR="000D41E3">
        <w:rPr>
          <w:rFonts w:ascii="Times New Roman" w:hAnsi="Times New Roman" w:cs="Times New Roman"/>
          <w:sz w:val="28"/>
          <w:szCs w:val="28"/>
        </w:rPr>
        <w:t>А.Спилимберго</w:t>
      </w:r>
      <w:proofErr w:type="spellEnd"/>
      <w:r w:rsidR="00F44B2D">
        <w:rPr>
          <w:rFonts w:ascii="Times New Roman" w:hAnsi="Times New Roman" w:cs="Times New Roman"/>
          <w:sz w:val="28"/>
          <w:szCs w:val="28"/>
        </w:rPr>
        <w:t xml:space="preserve">. </w:t>
      </w:r>
      <w:r w:rsidR="0075093C">
        <w:rPr>
          <w:rFonts w:ascii="Times New Roman" w:hAnsi="Times New Roman" w:cs="Times New Roman"/>
          <w:sz w:val="28"/>
          <w:szCs w:val="28"/>
        </w:rPr>
        <w:t>Н</w:t>
      </w:r>
      <w:r w:rsidR="00F44B2D">
        <w:rPr>
          <w:rFonts w:ascii="Times New Roman" w:hAnsi="Times New Roman" w:cs="Times New Roman"/>
          <w:sz w:val="28"/>
          <w:szCs w:val="28"/>
        </w:rPr>
        <w:t>о почему наш президент считает</w:t>
      </w:r>
      <w:r w:rsidR="000D41E3">
        <w:rPr>
          <w:rFonts w:ascii="Times New Roman" w:hAnsi="Times New Roman" w:cs="Times New Roman"/>
          <w:sz w:val="28"/>
          <w:szCs w:val="28"/>
        </w:rPr>
        <w:t xml:space="preserve">, </w:t>
      </w:r>
      <w:r w:rsidR="00F44B2D">
        <w:rPr>
          <w:rFonts w:ascii="Times New Roman" w:hAnsi="Times New Roman" w:cs="Times New Roman"/>
          <w:sz w:val="28"/>
          <w:szCs w:val="28"/>
        </w:rPr>
        <w:t xml:space="preserve">что ЦБ действовал «абсолютно правильно», если </w:t>
      </w:r>
      <w:r w:rsidR="00872565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8B5594">
        <w:rPr>
          <w:rFonts w:ascii="Times New Roman" w:hAnsi="Times New Roman" w:cs="Times New Roman"/>
          <w:sz w:val="28"/>
          <w:szCs w:val="28"/>
        </w:rPr>
        <w:t>произошла</w:t>
      </w:r>
      <w:r w:rsidR="007B62EF">
        <w:rPr>
          <w:rFonts w:ascii="Times New Roman" w:hAnsi="Times New Roman" w:cs="Times New Roman"/>
          <w:sz w:val="28"/>
          <w:szCs w:val="28"/>
        </w:rPr>
        <w:t xml:space="preserve"> девальвация рубля в 2 раза</w:t>
      </w:r>
      <w:r w:rsidR="00BE0F9A">
        <w:rPr>
          <w:rFonts w:ascii="Times New Roman" w:hAnsi="Times New Roman" w:cs="Times New Roman"/>
          <w:sz w:val="28"/>
          <w:szCs w:val="28"/>
        </w:rPr>
        <w:t>,</w:t>
      </w:r>
      <w:r w:rsidR="007B62EF">
        <w:rPr>
          <w:rFonts w:ascii="Times New Roman" w:hAnsi="Times New Roman" w:cs="Times New Roman"/>
          <w:sz w:val="28"/>
          <w:szCs w:val="28"/>
        </w:rPr>
        <w:t xml:space="preserve"> </w:t>
      </w:r>
      <w:r w:rsidR="00DD624F">
        <w:rPr>
          <w:rFonts w:ascii="Times New Roman" w:hAnsi="Times New Roman" w:cs="Times New Roman"/>
          <w:sz w:val="28"/>
          <w:szCs w:val="28"/>
        </w:rPr>
        <w:t>инфляция вы</w:t>
      </w:r>
      <w:r w:rsidR="007B62EF">
        <w:rPr>
          <w:rFonts w:ascii="Times New Roman" w:hAnsi="Times New Roman" w:cs="Times New Roman"/>
          <w:sz w:val="28"/>
          <w:szCs w:val="28"/>
        </w:rPr>
        <w:t>рос</w:t>
      </w:r>
      <w:r w:rsidR="00DD624F">
        <w:rPr>
          <w:rFonts w:ascii="Times New Roman" w:hAnsi="Times New Roman" w:cs="Times New Roman"/>
          <w:sz w:val="28"/>
          <w:szCs w:val="28"/>
        </w:rPr>
        <w:t>ла до уровня</w:t>
      </w:r>
      <w:r w:rsidR="007B62EF">
        <w:rPr>
          <w:rFonts w:ascii="Times New Roman" w:hAnsi="Times New Roman" w:cs="Times New Roman"/>
          <w:sz w:val="28"/>
          <w:szCs w:val="28"/>
        </w:rPr>
        <w:t xml:space="preserve"> 30%</w:t>
      </w:r>
      <w:r w:rsidR="00DD624F">
        <w:rPr>
          <w:rFonts w:ascii="Times New Roman" w:hAnsi="Times New Roman" w:cs="Times New Roman"/>
          <w:sz w:val="28"/>
          <w:szCs w:val="28"/>
        </w:rPr>
        <w:t>, а</w:t>
      </w:r>
      <w:r w:rsidR="00BE0F9A">
        <w:rPr>
          <w:rFonts w:ascii="Times New Roman" w:hAnsi="Times New Roman" w:cs="Times New Roman"/>
          <w:sz w:val="28"/>
          <w:szCs w:val="28"/>
        </w:rPr>
        <w:t xml:space="preserve"> падение темпов роста ВВП до 5%</w:t>
      </w:r>
      <w:r w:rsidR="000A5780">
        <w:rPr>
          <w:rFonts w:ascii="Times New Roman" w:hAnsi="Times New Roman" w:cs="Times New Roman"/>
          <w:sz w:val="28"/>
          <w:szCs w:val="28"/>
        </w:rPr>
        <w:t>?</w:t>
      </w:r>
      <w:r w:rsidR="00060096">
        <w:rPr>
          <w:rFonts w:ascii="Times New Roman" w:hAnsi="Times New Roman" w:cs="Times New Roman"/>
          <w:sz w:val="28"/>
          <w:szCs w:val="28"/>
        </w:rPr>
        <w:t xml:space="preserve"> </w:t>
      </w:r>
      <w:r w:rsidR="000A5780">
        <w:rPr>
          <w:rFonts w:ascii="Times New Roman" w:hAnsi="Times New Roman" w:cs="Times New Roman"/>
          <w:sz w:val="28"/>
          <w:szCs w:val="28"/>
        </w:rPr>
        <w:t xml:space="preserve">Мне кажется, что гораздо ближе к истине </w:t>
      </w:r>
      <w:hyperlink r:id="rId10" w:history="1">
        <w:r w:rsidR="00924FBC" w:rsidRPr="00223C20">
          <w:rPr>
            <w:rStyle w:val="a3"/>
            <w:rFonts w:ascii="Times New Roman" w:hAnsi="Times New Roman" w:cs="Times New Roman"/>
            <w:sz w:val="28"/>
            <w:szCs w:val="28"/>
          </w:rPr>
          <w:t>оценка этих действий</w:t>
        </w:r>
        <w:r w:rsidR="006440A5" w:rsidRPr="00223C2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175370" w:rsidRPr="00223C20">
          <w:rPr>
            <w:rStyle w:val="a3"/>
            <w:rFonts w:ascii="Times New Roman" w:hAnsi="Times New Roman" w:cs="Times New Roman"/>
            <w:sz w:val="28"/>
            <w:szCs w:val="28"/>
          </w:rPr>
          <w:t>М.Хазин</w:t>
        </w:r>
        <w:r w:rsidR="00924FBC" w:rsidRPr="00223C20">
          <w:rPr>
            <w:rStyle w:val="a3"/>
            <w:rFonts w:ascii="Times New Roman" w:hAnsi="Times New Roman" w:cs="Times New Roman"/>
            <w:sz w:val="28"/>
            <w:szCs w:val="28"/>
          </w:rPr>
          <w:t>ым</w:t>
        </w:r>
        <w:proofErr w:type="spellEnd"/>
      </w:hyperlink>
      <w:r w:rsidR="00B233E9">
        <w:rPr>
          <w:rStyle w:val="a7"/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ootnoteReference w:id="4"/>
      </w:r>
      <w:r w:rsidR="0075093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51C90">
        <w:rPr>
          <w:rFonts w:ascii="Times New Roman" w:hAnsi="Times New Roman" w:cs="Times New Roman"/>
          <w:sz w:val="28"/>
          <w:szCs w:val="28"/>
        </w:rPr>
        <w:t>считает</w:t>
      </w:r>
      <w:r w:rsidR="004348F6">
        <w:rPr>
          <w:rFonts w:ascii="Times New Roman" w:hAnsi="Times New Roman" w:cs="Times New Roman"/>
          <w:sz w:val="28"/>
          <w:szCs w:val="28"/>
        </w:rPr>
        <w:t>, что</w:t>
      </w:r>
      <w:r w:rsidR="00151C90">
        <w:rPr>
          <w:rFonts w:ascii="Times New Roman" w:hAnsi="Times New Roman" w:cs="Times New Roman"/>
          <w:sz w:val="28"/>
          <w:szCs w:val="28"/>
        </w:rPr>
        <w:t xml:space="preserve"> </w:t>
      </w:r>
      <w:r w:rsidR="004348F6">
        <w:rPr>
          <w:rFonts w:ascii="Times New Roman" w:hAnsi="Times New Roman" w:cs="Times New Roman"/>
          <w:sz w:val="28"/>
          <w:szCs w:val="28"/>
        </w:rPr>
        <w:t>р</w:t>
      </w:r>
      <w:r w:rsidR="00D62753" w:rsidRPr="00D62753">
        <w:rPr>
          <w:rFonts w:ascii="Times New Roman" w:hAnsi="Times New Roman" w:cs="Times New Roman"/>
          <w:sz w:val="28"/>
          <w:szCs w:val="28"/>
        </w:rPr>
        <w:t>ук</w:t>
      </w:r>
      <w:r w:rsidR="004348F6">
        <w:rPr>
          <w:rFonts w:ascii="Times New Roman" w:hAnsi="Times New Roman" w:cs="Times New Roman"/>
          <w:sz w:val="28"/>
          <w:szCs w:val="28"/>
        </w:rPr>
        <w:t>оводители</w:t>
      </w:r>
      <w:r w:rsidR="00D62753" w:rsidRPr="00D62753">
        <w:rPr>
          <w:rFonts w:ascii="Times New Roman" w:hAnsi="Times New Roman" w:cs="Times New Roman"/>
          <w:sz w:val="28"/>
          <w:szCs w:val="28"/>
        </w:rPr>
        <w:t xml:space="preserve"> экон</w:t>
      </w:r>
      <w:r w:rsidR="004348F6">
        <w:rPr>
          <w:rFonts w:ascii="Times New Roman" w:hAnsi="Times New Roman" w:cs="Times New Roman"/>
          <w:sz w:val="28"/>
          <w:szCs w:val="28"/>
        </w:rPr>
        <w:t>омического</w:t>
      </w:r>
      <w:r w:rsidR="00D62753" w:rsidRPr="00D62753">
        <w:rPr>
          <w:rFonts w:ascii="Times New Roman" w:hAnsi="Times New Roman" w:cs="Times New Roman"/>
          <w:sz w:val="28"/>
          <w:szCs w:val="28"/>
        </w:rPr>
        <w:t xml:space="preserve"> блока не только некомпет</w:t>
      </w:r>
      <w:r w:rsidR="004348F6">
        <w:rPr>
          <w:rFonts w:ascii="Times New Roman" w:hAnsi="Times New Roman" w:cs="Times New Roman"/>
          <w:sz w:val="28"/>
          <w:szCs w:val="28"/>
        </w:rPr>
        <w:t>ентные</w:t>
      </w:r>
      <w:r w:rsidR="00D62753" w:rsidRPr="00D62753">
        <w:rPr>
          <w:rFonts w:ascii="Times New Roman" w:hAnsi="Times New Roman" w:cs="Times New Roman"/>
          <w:sz w:val="28"/>
          <w:szCs w:val="28"/>
        </w:rPr>
        <w:t xml:space="preserve"> спец</w:t>
      </w:r>
      <w:r w:rsidR="006440A5">
        <w:rPr>
          <w:rFonts w:ascii="Times New Roman" w:hAnsi="Times New Roman" w:cs="Times New Roman"/>
          <w:sz w:val="28"/>
          <w:szCs w:val="28"/>
        </w:rPr>
        <w:t>иалисты</w:t>
      </w:r>
      <w:r w:rsidR="00D62753" w:rsidRPr="00D62753">
        <w:rPr>
          <w:rFonts w:ascii="Times New Roman" w:hAnsi="Times New Roman" w:cs="Times New Roman"/>
          <w:sz w:val="28"/>
          <w:szCs w:val="28"/>
        </w:rPr>
        <w:t>, но и коррупционеры, кот</w:t>
      </w:r>
      <w:r w:rsidR="006440A5">
        <w:rPr>
          <w:rFonts w:ascii="Times New Roman" w:hAnsi="Times New Roman" w:cs="Times New Roman"/>
          <w:sz w:val="28"/>
          <w:szCs w:val="28"/>
        </w:rPr>
        <w:t>оры</w:t>
      </w:r>
      <w:r w:rsidR="00223C20">
        <w:rPr>
          <w:rFonts w:ascii="Times New Roman" w:hAnsi="Times New Roman" w:cs="Times New Roman"/>
          <w:sz w:val="28"/>
          <w:szCs w:val="28"/>
        </w:rPr>
        <w:t xml:space="preserve">м на руку </w:t>
      </w:r>
      <w:r w:rsidR="00223C20" w:rsidRPr="00D62753">
        <w:rPr>
          <w:rFonts w:ascii="Times New Roman" w:hAnsi="Times New Roman" w:cs="Times New Roman"/>
          <w:sz w:val="28"/>
          <w:szCs w:val="28"/>
        </w:rPr>
        <w:t>спекуля</w:t>
      </w:r>
      <w:r w:rsidR="00223C20">
        <w:rPr>
          <w:rFonts w:ascii="Times New Roman" w:hAnsi="Times New Roman" w:cs="Times New Roman"/>
          <w:sz w:val="28"/>
          <w:szCs w:val="28"/>
        </w:rPr>
        <w:t>тивн</w:t>
      </w:r>
      <w:r w:rsidR="00F66748">
        <w:rPr>
          <w:rFonts w:ascii="Times New Roman" w:hAnsi="Times New Roman" w:cs="Times New Roman"/>
          <w:sz w:val="28"/>
          <w:szCs w:val="28"/>
        </w:rPr>
        <w:t>ая</w:t>
      </w:r>
      <w:r w:rsidR="00223C20" w:rsidRPr="00D62753">
        <w:rPr>
          <w:rFonts w:ascii="Times New Roman" w:hAnsi="Times New Roman" w:cs="Times New Roman"/>
          <w:sz w:val="28"/>
          <w:szCs w:val="28"/>
        </w:rPr>
        <w:t xml:space="preserve"> эк</w:t>
      </w:r>
      <w:r w:rsidR="00223C20">
        <w:rPr>
          <w:rFonts w:ascii="Times New Roman" w:hAnsi="Times New Roman" w:cs="Times New Roman"/>
          <w:sz w:val="28"/>
          <w:szCs w:val="28"/>
        </w:rPr>
        <w:t>ономическ</w:t>
      </w:r>
      <w:r w:rsidR="00F66748">
        <w:rPr>
          <w:rFonts w:ascii="Times New Roman" w:hAnsi="Times New Roman" w:cs="Times New Roman"/>
          <w:sz w:val="28"/>
          <w:szCs w:val="28"/>
        </w:rPr>
        <w:t>ая</w:t>
      </w:r>
      <w:r w:rsidR="00223C20">
        <w:rPr>
          <w:rFonts w:ascii="Times New Roman" w:hAnsi="Times New Roman" w:cs="Times New Roman"/>
          <w:sz w:val="28"/>
          <w:szCs w:val="28"/>
        </w:rPr>
        <w:t xml:space="preserve"> </w:t>
      </w:r>
      <w:r w:rsidR="00223C20" w:rsidRPr="00D62753">
        <w:rPr>
          <w:rFonts w:ascii="Times New Roman" w:hAnsi="Times New Roman" w:cs="Times New Roman"/>
          <w:sz w:val="28"/>
          <w:szCs w:val="28"/>
        </w:rPr>
        <w:t>сред</w:t>
      </w:r>
      <w:r w:rsidR="00F66748">
        <w:rPr>
          <w:rFonts w:ascii="Times New Roman" w:hAnsi="Times New Roman" w:cs="Times New Roman"/>
          <w:sz w:val="28"/>
          <w:szCs w:val="28"/>
        </w:rPr>
        <w:t>а, чтобы</w:t>
      </w:r>
      <w:r w:rsidR="00D62753" w:rsidRPr="00D62753">
        <w:rPr>
          <w:rFonts w:ascii="Times New Roman" w:hAnsi="Times New Roman" w:cs="Times New Roman"/>
          <w:sz w:val="28"/>
          <w:szCs w:val="28"/>
        </w:rPr>
        <w:t xml:space="preserve"> игра</w:t>
      </w:r>
      <w:r w:rsidR="00F66748">
        <w:rPr>
          <w:rFonts w:ascii="Times New Roman" w:hAnsi="Times New Roman" w:cs="Times New Roman"/>
          <w:sz w:val="28"/>
          <w:szCs w:val="28"/>
        </w:rPr>
        <w:t>ть</w:t>
      </w:r>
      <w:r w:rsidR="00D62753" w:rsidRPr="00D62753">
        <w:rPr>
          <w:rFonts w:ascii="Times New Roman" w:hAnsi="Times New Roman" w:cs="Times New Roman"/>
          <w:sz w:val="28"/>
          <w:szCs w:val="28"/>
        </w:rPr>
        <w:t xml:space="preserve"> против рубля, сливая и</w:t>
      </w:r>
      <w:r w:rsidR="00BB71E3">
        <w:rPr>
          <w:rFonts w:ascii="Times New Roman" w:hAnsi="Times New Roman" w:cs="Times New Roman"/>
          <w:sz w:val="28"/>
          <w:szCs w:val="28"/>
        </w:rPr>
        <w:t>н</w:t>
      </w:r>
      <w:r w:rsidR="00F66748">
        <w:rPr>
          <w:rFonts w:ascii="Times New Roman" w:hAnsi="Times New Roman" w:cs="Times New Roman"/>
          <w:sz w:val="28"/>
          <w:szCs w:val="28"/>
        </w:rPr>
        <w:t>сайд</w:t>
      </w:r>
      <w:r w:rsidR="00D62753" w:rsidRPr="00D62753">
        <w:rPr>
          <w:rFonts w:ascii="Times New Roman" w:hAnsi="Times New Roman" w:cs="Times New Roman"/>
          <w:sz w:val="28"/>
          <w:szCs w:val="28"/>
        </w:rPr>
        <w:t xml:space="preserve"> за </w:t>
      </w:r>
      <w:r w:rsidR="00F66748">
        <w:rPr>
          <w:rFonts w:ascii="Times New Roman" w:hAnsi="Times New Roman" w:cs="Times New Roman"/>
          <w:sz w:val="28"/>
          <w:szCs w:val="28"/>
        </w:rPr>
        <w:t>процент</w:t>
      </w:r>
      <w:r w:rsidR="0012577B">
        <w:rPr>
          <w:rFonts w:ascii="Times New Roman" w:hAnsi="Times New Roman" w:cs="Times New Roman"/>
          <w:sz w:val="28"/>
          <w:szCs w:val="28"/>
        </w:rPr>
        <w:t xml:space="preserve">. </w:t>
      </w:r>
      <w:r w:rsidR="003348E5">
        <w:rPr>
          <w:rFonts w:ascii="Times New Roman" w:hAnsi="Times New Roman" w:cs="Times New Roman"/>
          <w:sz w:val="28"/>
          <w:szCs w:val="28"/>
        </w:rPr>
        <w:t>Именно этим они получают</w:t>
      </w:r>
      <w:r w:rsidR="00D32278">
        <w:rPr>
          <w:rFonts w:ascii="Times New Roman" w:hAnsi="Times New Roman" w:cs="Times New Roman"/>
          <w:sz w:val="28"/>
          <w:szCs w:val="28"/>
        </w:rPr>
        <w:t xml:space="preserve"> одобрение наших геополитических противников, чьё мнение недавно озвучил </w:t>
      </w:r>
      <w:r w:rsidR="00060096" w:rsidRPr="00DA2F41">
        <w:rPr>
          <w:rFonts w:ascii="Times New Roman" w:hAnsi="Times New Roman" w:cs="Times New Roman"/>
          <w:sz w:val="28"/>
          <w:szCs w:val="28"/>
        </w:rPr>
        <w:t>Ходорковск</w:t>
      </w:r>
      <w:r w:rsidR="00060096">
        <w:rPr>
          <w:rFonts w:ascii="Times New Roman" w:hAnsi="Times New Roman" w:cs="Times New Roman"/>
          <w:sz w:val="28"/>
          <w:szCs w:val="28"/>
        </w:rPr>
        <w:t>ий</w:t>
      </w:r>
      <w:r w:rsidR="001A1592">
        <w:rPr>
          <w:rFonts w:ascii="Times New Roman" w:hAnsi="Times New Roman" w:cs="Times New Roman"/>
          <w:sz w:val="28"/>
          <w:szCs w:val="28"/>
        </w:rPr>
        <w:t>, когда его спросили,</w:t>
      </w:r>
      <w:r w:rsidR="00060096" w:rsidRPr="00DA2F41">
        <w:rPr>
          <w:rFonts w:ascii="Times New Roman" w:hAnsi="Times New Roman" w:cs="Times New Roman"/>
          <w:sz w:val="28"/>
          <w:szCs w:val="28"/>
        </w:rPr>
        <w:t xml:space="preserve"> с кем из деятелей нынешнего режима он бы работал, случись революция: ну конечно, есть Кудрин, есть Греф, </w:t>
      </w:r>
      <w:proofErr w:type="spellStart"/>
      <w:r w:rsidR="00060096" w:rsidRPr="00DA2F41">
        <w:rPr>
          <w:rFonts w:ascii="Times New Roman" w:hAnsi="Times New Roman" w:cs="Times New Roman"/>
          <w:sz w:val="28"/>
          <w:szCs w:val="28"/>
        </w:rPr>
        <w:t>Улюкаев</w:t>
      </w:r>
      <w:proofErr w:type="spellEnd"/>
      <w:r w:rsidR="00060096" w:rsidRPr="00DA2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096" w:rsidRPr="00DA2F41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="00060096" w:rsidRPr="00DA2F41">
        <w:rPr>
          <w:rFonts w:ascii="Times New Roman" w:hAnsi="Times New Roman" w:cs="Times New Roman"/>
          <w:sz w:val="28"/>
          <w:szCs w:val="28"/>
        </w:rPr>
        <w:t>, они прекрасные специалисты, профессионалы, уверен, они пригодятся "свободным" властям</w:t>
      </w:r>
      <w:r w:rsidR="002B05B1">
        <w:rPr>
          <w:rFonts w:ascii="Times New Roman" w:hAnsi="Times New Roman" w:cs="Times New Roman"/>
          <w:sz w:val="28"/>
          <w:szCs w:val="28"/>
        </w:rPr>
        <w:t xml:space="preserve">. </w:t>
      </w:r>
      <w:r w:rsidR="00B53F15">
        <w:rPr>
          <w:rFonts w:ascii="Times New Roman" w:hAnsi="Times New Roman" w:cs="Times New Roman"/>
          <w:sz w:val="28"/>
          <w:szCs w:val="28"/>
        </w:rPr>
        <w:t>В</w:t>
      </w:r>
      <w:r w:rsidR="00A74A04">
        <w:rPr>
          <w:rFonts w:ascii="Times New Roman" w:hAnsi="Times New Roman" w:cs="Times New Roman"/>
          <w:sz w:val="28"/>
          <w:szCs w:val="28"/>
        </w:rPr>
        <w:t>от так</w:t>
      </w:r>
      <w:r w:rsidR="00B53F15">
        <w:rPr>
          <w:rFonts w:ascii="Times New Roman" w:hAnsi="Times New Roman" w:cs="Times New Roman"/>
          <w:sz w:val="28"/>
          <w:szCs w:val="28"/>
        </w:rPr>
        <w:t xml:space="preserve">, </w:t>
      </w:r>
      <w:r w:rsidR="00A822DC">
        <w:rPr>
          <w:rFonts w:ascii="Times New Roman" w:hAnsi="Times New Roman" w:cs="Times New Roman"/>
          <w:sz w:val="28"/>
          <w:szCs w:val="28"/>
        </w:rPr>
        <w:t xml:space="preserve">один </w:t>
      </w:r>
      <w:r w:rsidR="00B53F15">
        <w:rPr>
          <w:rFonts w:ascii="Times New Roman" w:hAnsi="Times New Roman" w:cs="Times New Roman"/>
          <w:sz w:val="28"/>
          <w:szCs w:val="28"/>
        </w:rPr>
        <w:t xml:space="preserve">враг </w:t>
      </w:r>
      <w:r w:rsidR="00C35B03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74A04">
        <w:rPr>
          <w:rFonts w:ascii="Times New Roman" w:hAnsi="Times New Roman" w:cs="Times New Roman"/>
          <w:sz w:val="28"/>
          <w:szCs w:val="28"/>
        </w:rPr>
        <w:t xml:space="preserve">огласил нам список </w:t>
      </w:r>
      <w:r w:rsidR="00BE0F9A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A74A04">
        <w:rPr>
          <w:rFonts w:ascii="Times New Roman" w:hAnsi="Times New Roman" w:cs="Times New Roman"/>
          <w:sz w:val="28"/>
          <w:szCs w:val="28"/>
        </w:rPr>
        <w:t>врагов</w:t>
      </w:r>
      <w:r w:rsidR="00C93C9F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F0F2B">
        <w:rPr>
          <w:rFonts w:ascii="Times New Roman" w:hAnsi="Times New Roman" w:cs="Times New Roman"/>
          <w:sz w:val="28"/>
          <w:szCs w:val="28"/>
        </w:rPr>
        <w:t>,</w:t>
      </w:r>
      <w:r w:rsidR="00D002D7">
        <w:rPr>
          <w:rFonts w:ascii="Times New Roman" w:hAnsi="Times New Roman" w:cs="Times New Roman"/>
          <w:sz w:val="28"/>
          <w:szCs w:val="28"/>
        </w:rPr>
        <w:t xml:space="preserve"> засе</w:t>
      </w:r>
      <w:r w:rsidR="00CF0F2B">
        <w:rPr>
          <w:rFonts w:ascii="Times New Roman" w:hAnsi="Times New Roman" w:cs="Times New Roman"/>
          <w:sz w:val="28"/>
          <w:szCs w:val="28"/>
        </w:rPr>
        <w:t>вших</w:t>
      </w:r>
      <w:r w:rsidR="00A74A04">
        <w:rPr>
          <w:rFonts w:ascii="Times New Roman" w:hAnsi="Times New Roman" w:cs="Times New Roman"/>
          <w:sz w:val="28"/>
          <w:szCs w:val="28"/>
        </w:rPr>
        <w:t xml:space="preserve"> в экономическом блоке</w:t>
      </w:r>
      <w:r w:rsidR="00CF0F2B">
        <w:rPr>
          <w:rFonts w:ascii="Times New Roman" w:hAnsi="Times New Roman" w:cs="Times New Roman"/>
          <w:sz w:val="28"/>
          <w:szCs w:val="28"/>
        </w:rPr>
        <w:t>.</w:t>
      </w:r>
      <w:r w:rsidR="00A74A04">
        <w:rPr>
          <w:rFonts w:ascii="Times New Roman" w:hAnsi="Times New Roman" w:cs="Times New Roman"/>
          <w:sz w:val="28"/>
          <w:szCs w:val="28"/>
        </w:rPr>
        <w:t xml:space="preserve"> </w:t>
      </w:r>
      <w:r w:rsidR="00D32278" w:rsidRPr="00D62753">
        <w:rPr>
          <w:rFonts w:ascii="Times New Roman" w:hAnsi="Times New Roman" w:cs="Times New Roman"/>
          <w:sz w:val="28"/>
          <w:szCs w:val="28"/>
        </w:rPr>
        <w:t>У них цель и задача</w:t>
      </w:r>
      <w:r w:rsidR="00014597">
        <w:rPr>
          <w:rFonts w:ascii="Times New Roman" w:hAnsi="Times New Roman" w:cs="Times New Roman"/>
          <w:sz w:val="28"/>
          <w:szCs w:val="28"/>
        </w:rPr>
        <w:t xml:space="preserve"> </w:t>
      </w:r>
      <w:r w:rsidR="00C93C9F">
        <w:rPr>
          <w:rFonts w:ascii="Times New Roman" w:hAnsi="Times New Roman" w:cs="Times New Roman"/>
          <w:sz w:val="28"/>
          <w:szCs w:val="28"/>
        </w:rPr>
        <w:t>та же, что и у США</w:t>
      </w:r>
      <w:r w:rsidR="00014597">
        <w:rPr>
          <w:rFonts w:ascii="Times New Roman" w:hAnsi="Times New Roman" w:cs="Times New Roman"/>
          <w:sz w:val="28"/>
          <w:szCs w:val="28"/>
        </w:rPr>
        <w:t xml:space="preserve"> -</w:t>
      </w:r>
      <w:r w:rsidR="00D32278" w:rsidRPr="00D62753">
        <w:rPr>
          <w:rFonts w:ascii="Times New Roman" w:hAnsi="Times New Roman" w:cs="Times New Roman"/>
          <w:sz w:val="28"/>
          <w:szCs w:val="28"/>
        </w:rPr>
        <w:t xml:space="preserve"> чтоб</w:t>
      </w:r>
      <w:r w:rsidR="00014597">
        <w:rPr>
          <w:rFonts w:ascii="Times New Roman" w:hAnsi="Times New Roman" w:cs="Times New Roman"/>
          <w:sz w:val="28"/>
          <w:szCs w:val="28"/>
        </w:rPr>
        <w:t>ы</w:t>
      </w:r>
      <w:r w:rsidR="00D32278" w:rsidRPr="00D62753">
        <w:rPr>
          <w:rFonts w:ascii="Times New Roman" w:hAnsi="Times New Roman" w:cs="Times New Roman"/>
          <w:sz w:val="28"/>
          <w:szCs w:val="28"/>
        </w:rPr>
        <w:t xml:space="preserve"> не прекращ</w:t>
      </w:r>
      <w:r w:rsidR="00014597">
        <w:rPr>
          <w:rFonts w:ascii="Times New Roman" w:hAnsi="Times New Roman" w:cs="Times New Roman"/>
          <w:sz w:val="28"/>
          <w:szCs w:val="28"/>
        </w:rPr>
        <w:t>ался</w:t>
      </w:r>
      <w:r w:rsidR="00D32278" w:rsidRPr="00D62753">
        <w:rPr>
          <w:rFonts w:ascii="Times New Roman" w:hAnsi="Times New Roman" w:cs="Times New Roman"/>
          <w:sz w:val="28"/>
          <w:szCs w:val="28"/>
        </w:rPr>
        <w:t xml:space="preserve"> вывоз кап</w:t>
      </w:r>
      <w:r w:rsidR="00014597">
        <w:rPr>
          <w:rFonts w:ascii="Times New Roman" w:hAnsi="Times New Roman" w:cs="Times New Roman"/>
          <w:sz w:val="28"/>
          <w:szCs w:val="28"/>
        </w:rPr>
        <w:t>итала</w:t>
      </w:r>
      <w:r w:rsidR="00D32278" w:rsidRPr="00D62753">
        <w:rPr>
          <w:rFonts w:ascii="Times New Roman" w:hAnsi="Times New Roman" w:cs="Times New Roman"/>
          <w:sz w:val="28"/>
          <w:szCs w:val="28"/>
        </w:rPr>
        <w:t>, не кредит</w:t>
      </w:r>
      <w:r w:rsidR="00014597">
        <w:rPr>
          <w:rFonts w:ascii="Times New Roman" w:hAnsi="Times New Roman" w:cs="Times New Roman"/>
          <w:sz w:val="28"/>
          <w:szCs w:val="28"/>
        </w:rPr>
        <w:t>овался</w:t>
      </w:r>
      <w:r w:rsidR="00D32278" w:rsidRPr="00D62753">
        <w:rPr>
          <w:rFonts w:ascii="Times New Roman" w:hAnsi="Times New Roman" w:cs="Times New Roman"/>
          <w:sz w:val="28"/>
          <w:szCs w:val="28"/>
        </w:rPr>
        <w:t xml:space="preserve"> реальный сектор</w:t>
      </w:r>
      <w:r w:rsidR="00014597">
        <w:rPr>
          <w:rFonts w:ascii="Times New Roman" w:hAnsi="Times New Roman" w:cs="Times New Roman"/>
          <w:sz w:val="28"/>
          <w:szCs w:val="28"/>
        </w:rPr>
        <w:t>.</w:t>
      </w:r>
    </w:p>
    <w:p w:rsidR="00335FFB" w:rsidRDefault="00014597" w:rsidP="007544D7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 теперь вернёмся к ЗВР</w:t>
      </w:r>
      <w:r w:rsidR="00D839E2">
        <w:rPr>
          <w:rFonts w:ascii="Times New Roman" w:hAnsi="Times New Roman" w:cs="Times New Roman"/>
          <w:sz w:val="28"/>
          <w:szCs w:val="28"/>
        </w:rPr>
        <w:t xml:space="preserve"> – поскольку это резервы, то </w:t>
      </w:r>
      <w:r w:rsidR="00D864AB">
        <w:rPr>
          <w:rFonts w:ascii="Times New Roman" w:hAnsi="Times New Roman" w:cs="Times New Roman"/>
          <w:sz w:val="28"/>
          <w:szCs w:val="28"/>
        </w:rPr>
        <w:t xml:space="preserve">они </w:t>
      </w:r>
      <w:r w:rsidR="00D839E2">
        <w:rPr>
          <w:rFonts w:ascii="Times New Roman" w:hAnsi="Times New Roman" w:cs="Times New Roman"/>
          <w:sz w:val="28"/>
          <w:szCs w:val="28"/>
        </w:rPr>
        <w:t>имеют ту же природу, а природа эта, с точки зрения законов экономики</w:t>
      </w:r>
      <w:r w:rsidR="00D864AB">
        <w:rPr>
          <w:rFonts w:ascii="Times New Roman" w:hAnsi="Times New Roman" w:cs="Times New Roman"/>
          <w:sz w:val="28"/>
          <w:szCs w:val="28"/>
        </w:rPr>
        <w:t xml:space="preserve">, та же – </w:t>
      </w:r>
      <w:r w:rsidR="000B42A9">
        <w:rPr>
          <w:rFonts w:ascii="Times New Roman" w:hAnsi="Times New Roman" w:cs="Times New Roman"/>
          <w:sz w:val="28"/>
          <w:szCs w:val="28"/>
        </w:rPr>
        <w:t>изъятие денег из экономики</w:t>
      </w:r>
      <w:r w:rsidR="00331BD1">
        <w:rPr>
          <w:rFonts w:ascii="Times New Roman" w:hAnsi="Times New Roman" w:cs="Times New Roman"/>
          <w:sz w:val="28"/>
          <w:szCs w:val="28"/>
        </w:rPr>
        <w:t>, что приводит к</w:t>
      </w:r>
      <w:r w:rsidR="000B42A9">
        <w:rPr>
          <w:rFonts w:ascii="Times New Roman" w:hAnsi="Times New Roman" w:cs="Times New Roman"/>
          <w:sz w:val="28"/>
          <w:szCs w:val="28"/>
        </w:rPr>
        <w:t xml:space="preserve"> </w:t>
      </w:r>
      <w:r w:rsidR="00D864AB">
        <w:rPr>
          <w:rFonts w:ascii="Times New Roman" w:hAnsi="Times New Roman" w:cs="Times New Roman"/>
          <w:sz w:val="28"/>
          <w:szCs w:val="28"/>
        </w:rPr>
        <w:t>ограничени</w:t>
      </w:r>
      <w:r w:rsidR="00331BD1">
        <w:rPr>
          <w:rFonts w:ascii="Times New Roman" w:hAnsi="Times New Roman" w:cs="Times New Roman"/>
          <w:sz w:val="28"/>
          <w:szCs w:val="28"/>
        </w:rPr>
        <w:t>ю</w:t>
      </w:r>
      <w:r w:rsidR="00D864AB">
        <w:rPr>
          <w:rFonts w:ascii="Times New Roman" w:hAnsi="Times New Roman" w:cs="Times New Roman"/>
          <w:sz w:val="28"/>
          <w:szCs w:val="28"/>
        </w:rPr>
        <w:t xml:space="preserve"> </w:t>
      </w:r>
      <w:r w:rsidR="000B42A9">
        <w:rPr>
          <w:rFonts w:ascii="Times New Roman" w:hAnsi="Times New Roman" w:cs="Times New Roman"/>
          <w:sz w:val="28"/>
          <w:szCs w:val="28"/>
        </w:rPr>
        <w:t xml:space="preserve">её </w:t>
      </w:r>
      <w:r w:rsidR="00D864AB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6124">
        <w:rPr>
          <w:rFonts w:ascii="Times New Roman" w:hAnsi="Times New Roman" w:cs="Times New Roman"/>
          <w:sz w:val="28"/>
          <w:szCs w:val="28"/>
        </w:rPr>
        <w:t xml:space="preserve">Тем </w:t>
      </w:r>
      <w:r w:rsidR="006F2653">
        <w:rPr>
          <w:rFonts w:ascii="Times New Roman" w:hAnsi="Times New Roman" w:cs="Times New Roman"/>
          <w:sz w:val="28"/>
          <w:szCs w:val="28"/>
        </w:rPr>
        <w:t>не менее</w:t>
      </w:r>
      <w:r w:rsidR="00FE6124">
        <w:rPr>
          <w:rFonts w:ascii="Times New Roman" w:hAnsi="Times New Roman" w:cs="Times New Roman"/>
          <w:sz w:val="28"/>
          <w:szCs w:val="28"/>
        </w:rPr>
        <w:t>,</w:t>
      </w:r>
      <w:r w:rsidR="006F2653">
        <w:rPr>
          <w:rFonts w:ascii="Times New Roman" w:hAnsi="Times New Roman" w:cs="Times New Roman"/>
          <w:sz w:val="28"/>
          <w:szCs w:val="28"/>
        </w:rPr>
        <w:t xml:space="preserve"> ЗВР имеют все страны, </w:t>
      </w:r>
      <w:r w:rsidR="00B80C82">
        <w:rPr>
          <w:rFonts w:ascii="Times New Roman" w:hAnsi="Times New Roman" w:cs="Times New Roman"/>
          <w:sz w:val="28"/>
          <w:szCs w:val="28"/>
        </w:rPr>
        <w:t>и в</w:t>
      </w:r>
      <w:r w:rsidR="00711337">
        <w:rPr>
          <w:rFonts w:ascii="Times New Roman" w:hAnsi="Times New Roman" w:cs="Times New Roman"/>
          <w:sz w:val="28"/>
          <w:szCs w:val="28"/>
        </w:rPr>
        <w:t xml:space="preserve"> </w:t>
      </w:r>
      <w:r w:rsidR="006F2653">
        <w:rPr>
          <w:rFonts w:ascii="Times New Roman" w:hAnsi="Times New Roman" w:cs="Times New Roman"/>
          <w:sz w:val="28"/>
          <w:szCs w:val="28"/>
        </w:rPr>
        <w:t>США</w:t>
      </w:r>
      <w:r w:rsidR="00BD4F51">
        <w:rPr>
          <w:rFonts w:ascii="Times New Roman" w:hAnsi="Times New Roman" w:cs="Times New Roman"/>
          <w:sz w:val="28"/>
          <w:szCs w:val="28"/>
        </w:rPr>
        <w:t xml:space="preserve"> (</w:t>
      </w:r>
      <w:r w:rsidR="0044122B">
        <w:rPr>
          <w:rFonts w:ascii="Times New Roman" w:hAnsi="Times New Roman" w:cs="Times New Roman"/>
          <w:sz w:val="28"/>
          <w:szCs w:val="28"/>
        </w:rPr>
        <w:t>правда</w:t>
      </w:r>
      <w:r w:rsidR="002514B3">
        <w:rPr>
          <w:rFonts w:ascii="Times New Roman" w:hAnsi="Times New Roman" w:cs="Times New Roman"/>
          <w:sz w:val="28"/>
          <w:szCs w:val="28"/>
        </w:rPr>
        <w:t>,</w:t>
      </w:r>
      <w:r w:rsidR="0044122B">
        <w:rPr>
          <w:rFonts w:ascii="Times New Roman" w:hAnsi="Times New Roman" w:cs="Times New Roman"/>
          <w:sz w:val="28"/>
          <w:szCs w:val="28"/>
        </w:rPr>
        <w:t xml:space="preserve"> там в ре</w:t>
      </w:r>
      <w:r w:rsidR="00BD4F51">
        <w:rPr>
          <w:rFonts w:ascii="Times New Roman" w:hAnsi="Times New Roman" w:cs="Times New Roman"/>
          <w:sz w:val="28"/>
          <w:szCs w:val="28"/>
        </w:rPr>
        <w:t xml:space="preserve">зервах находится только золото </w:t>
      </w:r>
      <w:r w:rsidR="0044122B">
        <w:rPr>
          <w:rFonts w:ascii="Times New Roman" w:hAnsi="Times New Roman" w:cs="Times New Roman"/>
          <w:sz w:val="28"/>
          <w:szCs w:val="28"/>
        </w:rPr>
        <w:lastRenderedPageBreak/>
        <w:t xml:space="preserve">на сумму около </w:t>
      </w:r>
      <w:r w:rsidR="003650F9" w:rsidRPr="001A452C">
        <w:rPr>
          <w:rFonts w:ascii="Times New Roman" w:hAnsi="Times New Roman" w:cs="Times New Roman"/>
          <w:sz w:val="28"/>
          <w:szCs w:val="28"/>
        </w:rPr>
        <w:t>$</w:t>
      </w:r>
      <w:r w:rsidR="0044122B">
        <w:rPr>
          <w:rFonts w:ascii="Times New Roman" w:hAnsi="Times New Roman" w:cs="Times New Roman"/>
          <w:sz w:val="28"/>
          <w:szCs w:val="28"/>
        </w:rPr>
        <w:t>120 млрд)</w:t>
      </w:r>
      <w:r w:rsidR="00711337">
        <w:rPr>
          <w:rFonts w:ascii="Times New Roman" w:hAnsi="Times New Roman" w:cs="Times New Roman"/>
          <w:sz w:val="28"/>
          <w:szCs w:val="28"/>
        </w:rPr>
        <w:t xml:space="preserve">, </w:t>
      </w:r>
      <w:r w:rsidR="00B80C82">
        <w:rPr>
          <w:rFonts w:ascii="Times New Roman" w:hAnsi="Times New Roman" w:cs="Times New Roman"/>
          <w:sz w:val="28"/>
          <w:szCs w:val="28"/>
        </w:rPr>
        <w:t>и</w:t>
      </w:r>
      <w:r w:rsidR="00711337" w:rsidRPr="00711337">
        <w:rPr>
          <w:rFonts w:ascii="Times New Roman" w:hAnsi="Times New Roman" w:cs="Times New Roman"/>
          <w:sz w:val="28"/>
          <w:szCs w:val="28"/>
        </w:rPr>
        <w:t xml:space="preserve"> </w:t>
      </w:r>
      <w:r w:rsidR="00711337">
        <w:rPr>
          <w:rFonts w:ascii="Times New Roman" w:hAnsi="Times New Roman" w:cs="Times New Roman"/>
          <w:sz w:val="28"/>
          <w:szCs w:val="28"/>
        </w:rPr>
        <w:t xml:space="preserve">даже </w:t>
      </w:r>
      <w:hyperlink r:id="rId11" w:history="1">
        <w:r w:rsidR="00711337" w:rsidRPr="00CC2503">
          <w:rPr>
            <w:rStyle w:val="a3"/>
            <w:rFonts w:ascii="Times New Roman" w:hAnsi="Times New Roman" w:cs="Times New Roman"/>
            <w:sz w:val="28"/>
            <w:szCs w:val="28"/>
          </w:rPr>
          <w:t>у Украины</w:t>
        </w:r>
        <w:r w:rsidR="000D5B14" w:rsidRPr="00CC2503">
          <w:rPr>
            <w:rStyle w:val="a3"/>
            <w:rFonts w:ascii="Times New Roman" w:hAnsi="Times New Roman" w:cs="Times New Roman"/>
            <w:sz w:val="28"/>
            <w:szCs w:val="28"/>
          </w:rPr>
          <w:t xml:space="preserve"> (</w:t>
        </w:r>
        <w:r w:rsidR="00934B57" w:rsidRPr="00CC2503">
          <w:rPr>
            <w:rStyle w:val="a3"/>
            <w:rFonts w:ascii="Times New Roman" w:hAnsi="Times New Roman" w:cs="Times New Roman"/>
            <w:sz w:val="28"/>
            <w:szCs w:val="28"/>
          </w:rPr>
          <w:t>$</w:t>
        </w:r>
        <w:r w:rsidR="000D5B14" w:rsidRPr="00CC2503">
          <w:rPr>
            <w:rStyle w:val="a3"/>
            <w:rFonts w:ascii="Times New Roman" w:hAnsi="Times New Roman" w:cs="Times New Roman"/>
            <w:sz w:val="28"/>
            <w:szCs w:val="28"/>
          </w:rPr>
          <w:t>13 млрд)</w:t>
        </w:r>
      </w:hyperlink>
      <w:r w:rsidR="003F7C9B">
        <w:rPr>
          <w:rStyle w:val="a7"/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ootnoteReference w:id="5"/>
      </w:r>
      <w:r w:rsidR="004A5D5E">
        <w:rPr>
          <w:rFonts w:ascii="Times New Roman" w:hAnsi="Times New Roman" w:cs="Times New Roman"/>
          <w:sz w:val="28"/>
          <w:szCs w:val="28"/>
        </w:rPr>
        <w:t xml:space="preserve">, которая отказывается </w:t>
      </w:r>
      <w:r w:rsidR="000D5B14">
        <w:rPr>
          <w:rFonts w:ascii="Times New Roman" w:hAnsi="Times New Roman" w:cs="Times New Roman"/>
          <w:sz w:val="28"/>
          <w:szCs w:val="28"/>
        </w:rPr>
        <w:t>за</w:t>
      </w:r>
      <w:r w:rsidR="004A5D5E"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0D5B1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D211A" w:rsidRPr="001A452C">
        <w:rPr>
          <w:rFonts w:ascii="Times New Roman" w:hAnsi="Times New Roman" w:cs="Times New Roman"/>
          <w:sz w:val="28"/>
          <w:szCs w:val="28"/>
        </w:rPr>
        <w:t>$</w:t>
      </w:r>
      <w:r w:rsidR="008D211A">
        <w:rPr>
          <w:rFonts w:ascii="Times New Roman" w:hAnsi="Times New Roman" w:cs="Times New Roman"/>
          <w:sz w:val="28"/>
          <w:szCs w:val="28"/>
        </w:rPr>
        <w:t xml:space="preserve">3 млрд – </w:t>
      </w:r>
      <w:r w:rsidR="000D5B14">
        <w:rPr>
          <w:rFonts w:ascii="Times New Roman" w:hAnsi="Times New Roman" w:cs="Times New Roman"/>
          <w:sz w:val="28"/>
          <w:szCs w:val="28"/>
        </w:rPr>
        <w:t>именно на такую сумму пополнились её резервы</w:t>
      </w:r>
      <w:r w:rsidR="00934B57">
        <w:rPr>
          <w:rFonts w:ascii="Times New Roman" w:hAnsi="Times New Roman" w:cs="Times New Roman"/>
          <w:sz w:val="28"/>
          <w:szCs w:val="28"/>
        </w:rPr>
        <w:t xml:space="preserve"> с июня 2015 года</w:t>
      </w:r>
      <w:r w:rsidR="00B962E7">
        <w:rPr>
          <w:rFonts w:ascii="Times New Roman" w:hAnsi="Times New Roman" w:cs="Times New Roman"/>
          <w:sz w:val="28"/>
          <w:szCs w:val="28"/>
        </w:rPr>
        <w:t xml:space="preserve">. </w:t>
      </w:r>
      <w:r w:rsidR="00302440">
        <w:rPr>
          <w:rFonts w:ascii="Times New Roman" w:hAnsi="Times New Roman" w:cs="Times New Roman"/>
          <w:sz w:val="28"/>
          <w:szCs w:val="28"/>
        </w:rPr>
        <w:t>И это совершенно не противоречит высказанным выше обоснованиям</w:t>
      </w:r>
      <w:r w:rsidR="00331BD1">
        <w:rPr>
          <w:rFonts w:ascii="Times New Roman" w:hAnsi="Times New Roman" w:cs="Times New Roman"/>
          <w:sz w:val="28"/>
          <w:szCs w:val="28"/>
        </w:rPr>
        <w:t xml:space="preserve">, </w:t>
      </w:r>
      <w:r w:rsidR="00B7588E">
        <w:rPr>
          <w:rFonts w:ascii="Times New Roman" w:hAnsi="Times New Roman" w:cs="Times New Roman"/>
          <w:sz w:val="28"/>
          <w:szCs w:val="28"/>
        </w:rPr>
        <w:t xml:space="preserve">если </w:t>
      </w:r>
      <w:r w:rsidR="00584018">
        <w:rPr>
          <w:rFonts w:ascii="Times New Roman" w:hAnsi="Times New Roman" w:cs="Times New Roman"/>
          <w:sz w:val="28"/>
          <w:szCs w:val="28"/>
        </w:rPr>
        <w:t>основное назначение</w:t>
      </w:r>
      <w:r w:rsidR="0014121F" w:rsidRPr="0014121F">
        <w:rPr>
          <w:rFonts w:ascii="Times New Roman" w:hAnsi="Times New Roman" w:cs="Times New Roman"/>
          <w:sz w:val="28"/>
          <w:szCs w:val="28"/>
        </w:rPr>
        <w:t xml:space="preserve"> </w:t>
      </w:r>
      <w:r w:rsidR="0014121F">
        <w:rPr>
          <w:rFonts w:ascii="Times New Roman" w:hAnsi="Times New Roman" w:cs="Times New Roman"/>
          <w:sz w:val="28"/>
          <w:szCs w:val="28"/>
        </w:rPr>
        <w:t>ЗВР</w:t>
      </w:r>
      <w:r w:rsidR="00584018">
        <w:rPr>
          <w:rFonts w:ascii="Times New Roman" w:hAnsi="Times New Roman" w:cs="Times New Roman"/>
          <w:sz w:val="28"/>
          <w:szCs w:val="28"/>
        </w:rPr>
        <w:t xml:space="preserve"> быть</w:t>
      </w:r>
      <w:r w:rsidR="00331BD1">
        <w:rPr>
          <w:rFonts w:ascii="Times New Roman" w:hAnsi="Times New Roman" w:cs="Times New Roman"/>
          <w:sz w:val="28"/>
          <w:szCs w:val="28"/>
        </w:rPr>
        <w:t xml:space="preserve"> </w:t>
      </w:r>
      <w:r w:rsidR="00BD4F51">
        <w:rPr>
          <w:rFonts w:ascii="Times New Roman" w:hAnsi="Times New Roman" w:cs="Times New Roman"/>
          <w:sz w:val="28"/>
          <w:szCs w:val="28"/>
        </w:rPr>
        <w:t xml:space="preserve">платёжным </w:t>
      </w:r>
      <w:r w:rsidR="00331BD1">
        <w:rPr>
          <w:rFonts w:ascii="Times New Roman" w:hAnsi="Times New Roman" w:cs="Times New Roman"/>
          <w:sz w:val="28"/>
          <w:szCs w:val="28"/>
        </w:rPr>
        <w:t>средством</w:t>
      </w:r>
      <w:r w:rsidR="00BD4F51">
        <w:rPr>
          <w:rFonts w:ascii="Times New Roman" w:hAnsi="Times New Roman" w:cs="Times New Roman"/>
          <w:sz w:val="28"/>
          <w:szCs w:val="28"/>
        </w:rPr>
        <w:t xml:space="preserve"> в международных расчётах</w:t>
      </w:r>
      <w:r w:rsidR="00E62D89">
        <w:rPr>
          <w:rFonts w:ascii="Times New Roman" w:hAnsi="Times New Roman" w:cs="Times New Roman"/>
          <w:sz w:val="28"/>
          <w:szCs w:val="28"/>
        </w:rPr>
        <w:t>,</w:t>
      </w:r>
      <w:r w:rsidR="00E62D89" w:rsidRPr="00E62D89">
        <w:rPr>
          <w:rFonts w:ascii="Times New Roman" w:hAnsi="Times New Roman" w:cs="Times New Roman"/>
          <w:sz w:val="28"/>
          <w:szCs w:val="28"/>
        </w:rPr>
        <w:t xml:space="preserve"> </w:t>
      </w:r>
      <w:r w:rsidR="00E62D89">
        <w:rPr>
          <w:rFonts w:ascii="Times New Roman" w:hAnsi="Times New Roman" w:cs="Times New Roman"/>
          <w:sz w:val="28"/>
          <w:szCs w:val="28"/>
        </w:rPr>
        <w:t xml:space="preserve">а то что свыше </w:t>
      </w:r>
      <w:r w:rsidR="001D75F8">
        <w:rPr>
          <w:rFonts w:ascii="Times New Roman" w:hAnsi="Times New Roman" w:cs="Times New Roman"/>
          <w:sz w:val="28"/>
          <w:szCs w:val="28"/>
        </w:rPr>
        <w:t>это</w:t>
      </w:r>
      <w:r w:rsidR="000B3543">
        <w:rPr>
          <w:rFonts w:ascii="Times New Roman" w:hAnsi="Times New Roman" w:cs="Times New Roman"/>
          <w:sz w:val="28"/>
          <w:szCs w:val="28"/>
        </w:rPr>
        <w:t xml:space="preserve">го уровня </w:t>
      </w:r>
      <w:r w:rsidR="00E62D89">
        <w:rPr>
          <w:rFonts w:ascii="Times New Roman" w:hAnsi="Times New Roman" w:cs="Times New Roman"/>
          <w:sz w:val="28"/>
          <w:szCs w:val="28"/>
        </w:rPr>
        <w:t xml:space="preserve">– смотри кому выгодно гробить </w:t>
      </w:r>
      <w:r w:rsidR="00A93199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="00E62D89">
        <w:rPr>
          <w:rFonts w:ascii="Times New Roman" w:hAnsi="Times New Roman" w:cs="Times New Roman"/>
          <w:sz w:val="28"/>
          <w:szCs w:val="28"/>
        </w:rPr>
        <w:t>экономику</w:t>
      </w:r>
      <w:r w:rsidR="0014121F">
        <w:rPr>
          <w:rFonts w:ascii="Times New Roman" w:hAnsi="Times New Roman" w:cs="Times New Roman"/>
          <w:sz w:val="28"/>
          <w:szCs w:val="28"/>
        </w:rPr>
        <w:t>.</w:t>
      </w:r>
      <w:r w:rsidR="00825061">
        <w:rPr>
          <w:rFonts w:ascii="Times New Roman" w:hAnsi="Times New Roman" w:cs="Times New Roman"/>
          <w:sz w:val="28"/>
          <w:szCs w:val="28"/>
        </w:rPr>
        <w:t xml:space="preserve"> </w:t>
      </w:r>
      <w:r w:rsidR="001D75F8">
        <w:rPr>
          <w:rFonts w:ascii="Times New Roman" w:hAnsi="Times New Roman" w:cs="Times New Roman"/>
          <w:sz w:val="28"/>
          <w:szCs w:val="28"/>
        </w:rPr>
        <w:t xml:space="preserve">Ведь </w:t>
      </w:r>
      <w:r w:rsidR="006C0695">
        <w:rPr>
          <w:rFonts w:ascii="Times New Roman" w:hAnsi="Times New Roman" w:cs="Times New Roman"/>
          <w:sz w:val="28"/>
          <w:szCs w:val="28"/>
        </w:rPr>
        <w:t>Госбанк</w:t>
      </w:r>
      <w:r w:rsidR="0022512D">
        <w:rPr>
          <w:rFonts w:ascii="Times New Roman" w:hAnsi="Times New Roman" w:cs="Times New Roman"/>
          <w:sz w:val="28"/>
          <w:szCs w:val="28"/>
        </w:rPr>
        <w:t xml:space="preserve"> СССР </w:t>
      </w:r>
      <w:r w:rsidR="006C0695">
        <w:rPr>
          <w:rFonts w:ascii="Times New Roman" w:hAnsi="Times New Roman" w:cs="Times New Roman"/>
          <w:sz w:val="28"/>
          <w:szCs w:val="28"/>
        </w:rPr>
        <w:t>использовал золото</w:t>
      </w:r>
      <w:r w:rsidR="004E2A49">
        <w:rPr>
          <w:rFonts w:ascii="Times New Roman" w:hAnsi="Times New Roman" w:cs="Times New Roman"/>
          <w:sz w:val="28"/>
          <w:szCs w:val="28"/>
        </w:rPr>
        <w:t xml:space="preserve"> (в основном)</w:t>
      </w:r>
      <w:r w:rsidR="0022512D">
        <w:rPr>
          <w:rFonts w:ascii="Times New Roman" w:hAnsi="Times New Roman" w:cs="Times New Roman"/>
          <w:sz w:val="28"/>
          <w:szCs w:val="28"/>
        </w:rPr>
        <w:t xml:space="preserve"> </w:t>
      </w:r>
      <w:r w:rsidR="00104DD4">
        <w:rPr>
          <w:rFonts w:ascii="Times New Roman" w:hAnsi="Times New Roman" w:cs="Times New Roman"/>
          <w:sz w:val="28"/>
          <w:szCs w:val="28"/>
        </w:rPr>
        <w:t xml:space="preserve">и </w:t>
      </w:r>
      <w:r w:rsidR="0022512D">
        <w:rPr>
          <w:rFonts w:ascii="Times New Roman" w:hAnsi="Times New Roman" w:cs="Times New Roman"/>
          <w:sz w:val="28"/>
          <w:szCs w:val="28"/>
        </w:rPr>
        <w:t>временно свободные средства в валюте на приобретение техники, продовольствия и ТНП по импорту</w:t>
      </w:r>
      <w:r w:rsidR="007A40AC">
        <w:rPr>
          <w:rFonts w:ascii="Times New Roman" w:hAnsi="Times New Roman" w:cs="Times New Roman"/>
          <w:sz w:val="28"/>
          <w:szCs w:val="28"/>
        </w:rPr>
        <w:t>, но</w:t>
      </w:r>
      <w:r w:rsidR="00104DD4">
        <w:rPr>
          <w:rFonts w:ascii="Times New Roman" w:hAnsi="Times New Roman" w:cs="Times New Roman"/>
          <w:sz w:val="28"/>
          <w:szCs w:val="28"/>
        </w:rPr>
        <w:t xml:space="preserve"> никаких стабфондов не было</w:t>
      </w:r>
      <w:r w:rsidR="007A40AC">
        <w:rPr>
          <w:rFonts w:ascii="Times New Roman" w:hAnsi="Times New Roman" w:cs="Times New Roman"/>
          <w:sz w:val="28"/>
          <w:szCs w:val="28"/>
        </w:rPr>
        <w:t>. «Нашему» бы финансовому руководству перестать слушаться заокеанских советчиков</w:t>
      </w:r>
      <w:r w:rsidR="00AB4610">
        <w:rPr>
          <w:rFonts w:ascii="Times New Roman" w:hAnsi="Times New Roman" w:cs="Times New Roman"/>
          <w:sz w:val="28"/>
          <w:szCs w:val="28"/>
        </w:rPr>
        <w:t xml:space="preserve">, а </w:t>
      </w:r>
      <w:r w:rsidR="00D5663D">
        <w:rPr>
          <w:rFonts w:ascii="Times New Roman" w:hAnsi="Times New Roman" w:cs="Times New Roman"/>
          <w:sz w:val="28"/>
          <w:szCs w:val="28"/>
        </w:rPr>
        <w:t xml:space="preserve">внимательно изучить опыт проведения </w:t>
      </w:r>
      <w:r w:rsidR="00AB4610">
        <w:rPr>
          <w:rFonts w:ascii="Times New Roman" w:hAnsi="Times New Roman" w:cs="Times New Roman"/>
          <w:sz w:val="28"/>
          <w:szCs w:val="28"/>
        </w:rPr>
        <w:t>индустриализаци</w:t>
      </w:r>
      <w:r w:rsidR="00D5663D">
        <w:rPr>
          <w:rFonts w:ascii="Times New Roman" w:hAnsi="Times New Roman" w:cs="Times New Roman"/>
          <w:sz w:val="28"/>
          <w:szCs w:val="28"/>
        </w:rPr>
        <w:t>и, которая была</w:t>
      </w:r>
      <w:r w:rsidR="00AB4610">
        <w:rPr>
          <w:rFonts w:ascii="Times New Roman" w:hAnsi="Times New Roman" w:cs="Times New Roman"/>
          <w:sz w:val="28"/>
          <w:szCs w:val="28"/>
        </w:rPr>
        <w:t xml:space="preserve"> проведена в основном за счёт золота</w:t>
      </w:r>
      <w:r w:rsidR="00003F3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920C2">
        <w:rPr>
          <w:rFonts w:ascii="Times New Roman" w:hAnsi="Times New Roman" w:cs="Times New Roman"/>
          <w:sz w:val="28"/>
          <w:szCs w:val="28"/>
        </w:rPr>
        <w:t xml:space="preserve">чего понадобились беспрецедентные усилия в 30-е годы для роста его </w:t>
      </w:r>
      <w:r w:rsidR="00003F34">
        <w:rPr>
          <w:rFonts w:ascii="Times New Roman" w:hAnsi="Times New Roman" w:cs="Times New Roman"/>
          <w:sz w:val="28"/>
          <w:szCs w:val="28"/>
        </w:rPr>
        <w:t>добычи</w:t>
      </w:r>
      <w:r w:rsidR="00F32226">
        <w:rPr>
          <w:rFonts w:ascii="Times New Roman" w:hAnsi="Times New Roman" w:cs="Times New Roman"/>
          <w:sz w:val="28"/>
          <w:szCs w:val="28"/>
        </w:rPr>
        <w:t xml:space="preserve"> </w:t>
      </w:r>
      <w:r w:rsidR="00104DD4">
        <w:rPr>
          <w:rFonts w:ascii="Times New Roman" w:hAnsi="Times New Roman" w:cs="Times New Roman"/>
          <w:sz w:val="28"/>
          <w:szCs w:val="28"/>
        </w:rPr>
        <w:t>и</w:t>
      </w:r>
      <w:r w:rsidR="0022512D">
        <w:rPr>
          <w:rFonts w:ascii="Times New Roman" w:hAnsi="Times New Roman" w:cs="Times New Roman"/>
          <w:sz w:val="28"/>
          <w:szCs w:val="28"/>
        </w:rPr>
        <w:t xml:space="preserve"> </w:t>
      </w:r>
      <w:r w:rsidR="00FF178F">
        <w:rPr>
          <w:rFonts w:ascii="Times New Roman" w:hAnsi="Times New Roman" w:cs="Times New Roman"/>
          <w:sz w:val="28"/>
          <w:szCs w:val="28"/>
        </w:rPr>
        <w:t>получения</w:t>
      </w:r>
      <w:r w:rsidR="006F0436">
        <w:rPr>
          <w:rFonts w:ascii="Times New Roman" w:hAnsi="Times New Roman" w:cs="Times New Roman"/>
          <w:sz w:val="28"/>
          <w:szCs w:val="28"/>
        </w:rPr>
        <w:t xml:space="preserve"> через Торгсины</w:t>
      </w:r>
      <w:r w:rsidR="004417CC">
        <w:rPr>
          <w:rFonts w:ascii="Times New Roman" w:hAnsi="Times New Roman" w:cs="Times New Roman"/>
          <w:sz w:val="28"/>
          <w:szCs w:val="28"/>
        </w:rPr>
        <w:t xml:space="preserve">. Но </w:t>
      </w:r>
      <w:r w:rsidR="00825061">
        <w:rPr>
          <w:rFonts w:ascii="Times New Roman" w:hAnsi="Times New Roman" w:cs="Times New Roman"/>
          <w:sz w:val="28"/>
          <w:szCs w:val="28"/>
        </w:rPr>
        <w:t>если ЗВР</w:t>
      </w:r>
      <w:r w:rsidR="004417CC">
        <w:rPr>
          <w:rFonts w:ascii="Times New Roman" w:hAnsi="Times New Roman" w:cs="Times New Roman"/>
          <w:sz w:val="28"/>
          <w:szCs w:val="28"/>
        </w:rPr>
        <w:t xml:space="preserve"> используются для игры на бирже ради обеспечения «</w:t>
      </w:r>
      <w:r w:rsidR="004417CC" w:rsidRPr="006505FC">
        <w:rPr>
          <w:rFonts w:ascii="Times New Roman" w:hAnsi="Times New Roman" w:cs="Times New Roman"/>
          <w:strike/>
          <w:sz w:val="28"/>
          <w:szCs w:val="28"/>
        </w:rPr>
        <w:t>устойчивого</w:t>
      </w:r>
      <w:r w:rsidR="004417CC">
        <w:rPr>
          <w:rFonts w:ascii="Times New Roman" w:hAnsi="Times New Roman" w:cs="Times New Roman"/>
          <w:sz w:val="28"/>
          <w:szCs w:val="28"/>
        </w:rPr>
        <w:t xml:space="preserve"> </w:t>
      </w:r>
      <w:r w:rsidR="006505FC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4417CC">
        <w:rPr>
          <w:rFonts w:ascii="Times New Roman" w:hAnsi="Times New Roman" w:cs="Times New Roman"/>
          <w:sz w:val="28"/>
          <w:szCs w:val="28"/>
        </w:rPr>
        <w:t>курса</w:t>
      </w:r>
      <w:r w:rsidR="006505FC">
        <w:rPr>
          <w:rFonts w:ascii="Times New Roman" w:hAnsi="Times New Roman" w:cs="Times New Roman"/>
          <w:sz w:val="28"/>
          <w:szCs w:val="28"/>
        </w:rPr>
        <w:t xml:space="preserve"> рубля» и,</w:t>
      </w:r>
      <w:r w:rsidR="00825061">
        <w:rPr>
          <w:rFonts w:ascii="Times New Roman" w:hAnsi="Times New Roman" w:cs="Times New Roman"/>
          <w:sz w:val="28"/>
          <w:szCs w:val="28"/>
        </w:rPr>
        <w:t xml:space="preserve"> </w:t>
      </w:r>
      <w:r w:rsidR="00FE6124">
        <w:rPr>
          <w:rFonts w:ascii="Times New Roman" w:hAnsi="Times New Roman" w:cs="Times New Roman"/>
          <w:sz w:val="28"/>
          <w:szCs w:val="28"/>
        </w:rPr>
        <w:t>за исключением физического золота</w:t>
      </w:r>
      <w:r w:rsidR="00854C1A">
        <w:rPr>
          <w:rFonts w:ascii="Times New Roman" w:hAnsi="Times New Roman" w:cs="Times New Roman"/>
          <w:sz w:val="28"/>
          <w:szCs w:val="28"/>
        </w:rPr>
        <w:t>,</w:t>
      </w:r>
      <w:r w:rsidR="00D90631">
        <w:rPr>
          <w:rFonts w:ascii="Times New Roman" w:hAnsi="Times New Roman" w:cs="Times New Roman"/>
          <w:sz w:val="28"/>
          <w:szCs w:val="28"/>
        </w:rPr>
        <w:t xml:space="preserve"> номинирован</w:t>
      </w:r>
      <w:r w:rsidR="00FE6124">
        <w:rPr>
          <w:rFonts w:ascii="Times New Roman" w:hAnsi="Times New Roman" w:cs="Times New Roman"/>
          <w:sz w:val="28"/>
          <w:szCs w:val="28"/>
        </w:rPr>
        <w:t>ы</w:t>
      </w:r>
      <w:r w:rsidR="00D90631">
        <w:rPr>
          <w:rFonts w:ascii="Times New Roman" w:hAnsi="Times New Roman" w:cs="Times New Roman"/>
          <w:sz w:val="28"/>
          <w:szCs w:val="28"/>
        </w:rPr>
        <w:t xml:space="preserve"> в валюте </w:t>
      </w:r>
      <w:r w:rsidR="00005928">
        <w:rPr>
          <w:rFonts w:ascii="Times New Roman" w:hAnsi="Times New Roman" w:cs="Times New Roman"/>
          <w:sz w:val="28"/>
          <w:szCs w:val="28"/>
        </w:rPr>
        <w:t xml:space="preserve">и облигациях </w:t>
      </w:r>
      <w:r w:rsidR="00D90631">
        <w:rPr>
          <w:rFonts w:ascii="Times New Roman" w:hAnsi="Times New Roman" w:cs="Times New Roman"/>
          <w:sz w:val="28"/>
          <w:szCs w:val="28"/>
        </w:rPr>
        <w:t>нашего</w:t>
      </w:r>
      <w:r w:rsidR="00005928">
        <w:rPr>
          <w:rFonts w:ascii="Times New Roman" w:hAnsi="Times New Roman" w:cs="Times New Roman"/>
          <w:sz w:val="28"/>
          <w:szCs w:val="28"/>
        </w:rPr>
        <w:t xml:space="preserve"> </w:t>
      </w:r>
      <w:r w:rsidR="00D90631">
        <w:rPr>
          <w:rFonts w:ascii="Times New Roman" w:hAnsi="Times New Roman" w:cs="Times New Roman"/>
          <w:sz w:val="28"/>
          <w:szCs w:val="28"/>
        </w:rPr>
        <w:t>геополитического прот</w:t>
      </w:r>
      <w:r w:rsidR="00005928">
        <w:rPr>
          <w:rFonts w:ascii="Times New Roman" w:hAnsi="Times New Roman" w:cs="Times New Roman"/>
          <w:sz w:val="28"/>
          <w:szCs w:val="28"/>
        </w:rPr>
        <w:t>и</w:t>
      </w:r>
      <w:r w:rsidR="00D90631">
        <w:rPr>
          <w:rFonts w:ascii="Times New Roman" w:hAnsi="Times New Roman" w:cs="Times New Roman"/>
          <w:sz w:val="28"/>
          <w:szCs w:val="28"/>
        </w:rPr>
        <w:t>вника</w:t>
      </w:r>
      <w:r w:rsidR="00F15ABF">
        <w:rPr>
          <w:rFonts w:ascii="Times New Roman" w:hAnsi="Times New Roman" w:cs="Times New Roman"/>
          <w:sz w:val="28"/>
          <w:szCs w:val="28"/>
        </w:rPr>
        <w:t>, да к тому же</w:t>
      </w:r>
      <w:r w:rsidR="00E8282F">
        <w:rPr>
          <w:rFonts w:ascii="Times New Roman" w:hAnsi="Times New Roman" w:cs="Times New Roman"/>
          <w:sz w:val="28"/>
          <w:szCs w:val="28"/>
        </w:rPr>
        <w:t xml:space="preserve"> </w:t>
      </w:r>
      <w:r w:rsidR="00005928">
        <w:rPr>
          <w:rFonts w:ascii="Times New Roman" w:hAnsi="Times New Roman" w:cs="Times New Roman"/>
          <w:sz w:val="28"/>
          <w:szCs w:val="28"/>
        </w:rPr>
        <w:t>и лежат в его закромах</w:t>
      </w:r>
      <w:r w:rsidR="00854C1A">
        <w:rPr>
          <w:rFonts w:ascii="Times New Roman" w:hAnsi="Times New Roman" w:cs="Times New Roman"/>
          <w:sz w:val="28"/>
          <w:szCs w:val="28"/>
        </w:rPr>
        <w:t xml:space="preserve">, то мы имеем дело </w:t>
      </w:r>
      <w:r w:rsidR="00B80C82">
        <w:rPr>
          <w:rFonts w:ascii="Times New Roman" w:hAnsi="Times New Roman" w:cs="Times New Roman"/>
          <w:sz w:val="28"/>
          <w:szCs w:val="28"/>
        </w:rPr>
        <w:t>с обманом, имеющим все признаки аферы</w:t>
      </w:r>
      <w:r w:rsidR="003A38AC">
        <w:rPr>
          <w:rFonts w:ascii="Times New Roman" w:hAnsi="Times New Roman" w:cs="Times New Roman"/>
          <w:sz w:val="28"/>
          <w:szCs w:val="28"/>
        </w:rPr>
        <w:t>.</w:t>
      </w:r>
      <w:r w:rsidR="008633E5" w:rsidRPr="008633E5">
        <w:t xml:space="preserve"> </w:t>
      </w:r>
    </w:p>
    <w:p w:rsidR="00DA2F41" w:rsidRDefault="00335FFB" w:rsidP="00754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FB">
        <w:rPr>
          <w:rFonts w:ascii="Times New Roman" w:hAnsi="Times New Roman" w:cs="Times New Roman"/>
          <w:sz w:val="28"/>
          <w:szCs w:val="28"/>
        </w:rPr>
        <w:t>В заключительной части</w:t>
      </w:r>
      <w:r w:rsidR="00D30547">
        <w:rPr>
          <w:rFonts w:ascii="Times New Roman" w:hAnsi="Times New Roman" w:cs="Times New Roman"/>
          <w:sz w:val="28"/>
          <w:szCs w:val="28"/>
        </w:rPr>
        <w:t xml:space="preserve"> фильма</w:t>
      </w:r>
      <w:r w:rsidR="0068563C">
        <w:t xml:space="preserve"> </w:t>
      </w:r>
      <w:proofErr w:type="spellStart"/>
      <w:r w:rsidR="008633E5" w:rsidRPr="008633E5">
        <w:rPr>
          <w:rFonts w:ascii="Times New Roman" w:hAnsi="Times New Roman" w:cs="Times New Roman"/>
          <w:sz w:val="28"/>
          <w:szCs w:val="28"/>
        </w:rPr>
        <w:t>В</w:t>
      </w:r>
      <w:r w:rsidR="008633E5">
        <w:rPr>
          <w:rFonts w:ascii="Times New Roman" w:hAnsi="Times New Roman" w:cs="Times New Roman"/>
          <w:sz w:val="28"/>
          <w:szCs w:val="28"/>
        </w:rPr>
        <w:t>.</w:t>
      </w:r>
      <w:r w:rsidR="008633E5" w:rsidRPr="008633E5">
        <w:rPr>
          <w:rFonts w:ascii="Times New Roman" w:hAnsi="Times New Roman" w:cs="Times New Roman"/>
          <w:sz w:val="28"/>
          <w:szCs w:val="28"/>
        </w:rPr>
        <w:t>Соловьева</w:t>
      </w:r>
      <w:proofErr w:type="spellEnd"/>
      <w:r w:rsidR="008633E5" w:rsidRPr="008633E5">
        <w:rPr>
          <w:rFonts w:ascii="Times New Roman" w:hAnsi="Times New Roman" w:cs="Times New Roman"/>
          <w:sz w:val="28"/>
          <w:szCs w:val="28"/>
        </w:rPr>
        <w:t xml:space="preserve"> "Миропорядок"</w:t>
      </w:r>
      <w:r w:rsidR="0068563C">
        <w:rPr>
          <w:rFonts w:ascii="Times New Roman" w:hAnsi="Times New Roman" w:cs="Times New Roman"/>
          <w:sz w:val="28"/>
          <w:szCs w:val="28"/>
        </w:rPr>
        <w:t xml:space="preserve"> Путин </w:t>
      </w:r>
      <w:r w:rsidR="00D30547">
        <w:rPr>
          <w:rFonts w:ascii="Times New Roman" w:hAnsi="Times New Roman" w:cs="Times New Roman"/>
          <w:sz w:val="28"/>
          <w:szCs w:val="28"/>
        </w:rPr>
        <w:t>абсолютно верно замечает</w:t>
      </w:r>
      <w:r w:rsidR="0068563C">
        <w:rPr>
          <w:rFonts w:ascii="Times New Roman" w:hAnsi="Times New Roman" w:cs="Times New Roman"/>
          <w:sz w:val="28"/>
          <w:szCs w:val="28"/>
        </w:rPr>
        <w:t xml:space="preserve">: </w:t>
      </w:r>
      <w:r w:rsidR="0068563C" w:rsidRPr="00B263BC">
        <w:rPr>
          <w:rFonts w:ascii="Times New Roman" w:hAnsi="Times New Roman" w:cs="Times New Roman"/>
          <w:i/>
          <w:sz w:val="28"/>
          <w:szCs w:val="28"/>
        </w:rPr>
        <w:t>«Миром управляют объективные экономические законы»</w:t>
      </w:r>
      <w:r w:rsidR="00F341D0">
        <w:rPr>
          <w:rFonts w:ascii="Times New Roman" w:hAnsi="Times New Roman" w:cs="Times New Roman"/>
          <w:sz w:val="28"/>
          <w:szCs w:val="28"/>
        </w:rPr>
        <w:t xml:space="preserve">. Но почему тогда он оценивает действия ЦБ </w:t>
      </w:r>
      <w:r w:rsidR="00EC5F0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341D0">
        <w:rPr>
          <w:rFonts w:ascii="Times New Roman" w:hAnsi="Times New Roman" w:cs="Times New Roman"/>
          <w:sz w:val="28"/>
          <w:szCs w:val="28"/>
        </w:rPr>
        <w:t>как абсолютно</w:t>
      </w:r>
      <w:r w:rsidR="00EC5F0F">
        <w:rPr>
          <w:rFonts w:ascii="Times New Roman" w:hAnsi="Times New Roman" w:cs="Times New Roman"/>
          <w:sz w:val="28"/>
          <w:szCs w:val="28"/>
        </w:rPr>
        <w:t xml:space="preserve"> правильные, если они противоречат объективным</w:t>
      </w:r>
      <w:r w:rsidR="00A91E33">
        <w:rPr>
          <w:rFonts w:ascii="Times New Roman" w:hAnsi="Times New Roman" w:cs="Times New Roman"/>
          <w:sz w:val="28"/>
          <w:szCs w:val="28"/>
        </w:rPr>
        <w:t xml:space="preserve"> законам накопления</w:t>
      </w:r>
      <w:r w:rsidR="006E0CDA">
        <w:rPr>
          <w:rFonts w:ascii="Times New Roman" w:hAnsi="Times New Roman" w:cs="Times New Roman"/>
          <w:sz w:val="28"/>
          <w:szCs w:val="28"/>
        </w:rPr>
        <w:t xml:space="preserve">? </w:t>
      </w:r>
      <w:r w:rsidR="00CE6EB9">
        <w:rPr>
          <w:rFonts w:ascii="Times New Roman" w:hAnsi="Times New Roman" w:cs="Times New Roman"/>
          <w:sz w:val="28"/>
          <w:szCs w:val="28"/>
        </w:rPr>
        <w:t>Когда уже</w:t>
      </w:r>
      <w:r w:rsidR="004979EE">
        <w:rPr>
          <w:rFonts w:ascii="Times New Roman" w:hAnsi="Times New Roman" w:cs="Times New Roman"/>
          <w:sz w:val="28"/>
          <w:szCs w:val="28"/>
        </w:rPr>
        <w:t xml:space="preserve"> даже </w:t>
      </w:r>
      <w:hyperlink r:id="rId12" w:history="1">
        <w:r w:rsidR="00CE6EB9" w:rsidRPr="006A102D">
          <w:rPr>
            <w:rStyle w:val="a3"/>
            <w:rFonts w:ascii="Times New Roman" w:hAnsi="Times New Roman" w:cs="Times New Roman"/>
            <w:sz w:val="28"/>
            <w:szCs w:val="28"/>
          </w:rPr>
          <w:t>китайцы</w:t>
        </w:r>
      </w:hyperlink>
      <w:r w:rsidR="003F7C9B">
        <w:rPr>
          <w:rStyle w:val="a7"/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ootnoteReference w:id="6"/>
      </w:r>
      <w:r w:rsidR="00CE6EB9">
        <w:rPr>
          <w:rFonts w:ascii="Times New Roman" w:hAnsi="Times New Roman" w:cs="Times New Roman"/>
          <w:sz w:val="28"/>
          <w:szCs w:val="28"/>
        </w:rPr>
        <w:t>, потеряв терпение наблюдать явно неподдаю</w:t>
      </w:r>
      <w:r w:rsidR="00625818">
        <w:rPr>
          <w:rFonts w:ascii="Times New Roman" w:hAnsi="Times New Roman" w:cs="Times New Roman"/>
          <w:sz w:val="28"/>
          <w:szCs w:val="28"/>
        </w:rPr>
        <w:t xml:space="preserve">щуюся логике политику, констатируют: </w:t>
      </w:r>
      <w:r w:rsidR="00625818" w:rsidRPr="00625818">
        <w:rPr>
          <w:rFonts w:ascii="Times New Roman" w:hAnsi="Times New Roman" w:cs="Times New Roman"/>
          <w:i/>
          <w:sz w:val="28"/>
          <w:szCs w:val="28"/>
        </w:rPr>
        <w:t xml:space="preserve">«Не представляется возможным выйти из системного кризиса, </w:t>
      </w:r>
      <w:r w:rsidR="00625818" w:rsidRPr="004979EE">
        <w:rPr>
          <w:rFonts w:ascii="Times New Roman" w:hAnsi="Times New Roman" w:cs="Times New Roman"/>
          <w:b/>
          <w:i/>
          <w:sz w:val="28"/>
          <w:szCs w:val="28"/>
        </w:rPr>
        <w:t>не преодолев диспропорции в развитии финансового и реального секторов экономики, которые продолжают нарастать</w:t>
      </w:r>
      <w:r w:rsidR="00625818" w:rsidRPr="00625818">
        <w:rPr>
          <w:rFonts w:ascii="Times New Roman" w:hAnsi="Times New Roman" w:cs="Times New Roman"/>
          <w:i/>
          <w:sz w:val="28"/>
          <w:szCs w:val="28"/>
        </w:rPr>
        <w:t>»</w:t>
      </w:r>
      <w:r w:rsidR="006A102D">
        <w:rPr>
          <w:rFonts w:ascii="Times New Roman" w:hAnsi="Times New Roman" w:cs="Times New Roman"/>
          <w:i/>
          <w:sz w:val="28"/>
          <w:szCs w:val="28"/>
        </w:rPr>
        <w:t>.</w:t>
      </w:r>
      <w:r w:rsidR="00625818">
        <w:rPr>
          <w:rFonts w:ascii="Times New Roman" w:hAnsi="Times New Roman" w:cs="Times New Roman"/>
          <w:sz w:val="28"/>
          <w:szCs w:val="28"/>
        </w:rPr>
        <w:t xml:space="preserve">  </w:t>
      </w:r>
      <w:r w:rsidR="006E0CDA">
        <w:rPr>
          <w:rFonts w:ascii="Times New Roman" w:hAnsi="Times New Roman" w:cs="Times New Roman"/>
          <w:sz w:val="28"/>
          <w:szCs w:val="28"/>
        </w:rPr>
        <w:t>Вот это и хотелось бы понять …</w:t>
      </w:r>
    </w:p>
    <w:p w:rsidR="006E0CDA" w:rsidRDefault="006E0CDA" w:rsidP="007544D7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 декабря 2015 года</w:t>
      </w:r>
    </w:p>
    <w:p w:rsidR="00D062B6" w:rsidRDefault="00D062B6" w:rsidP="007544D7">
      <w:pPr>
        <w:ind w:firstLine="709"/>
        <w:jc w:val="both"/>
      </w:pPr>
    </w:p>
    <w:p w:rsidR="00746500" w:rsidRPr="009A470A" w:rsidRDefault="00746500" w:rsidP="00746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B7" w:rsidRPr="00E92EB7" w:rsidRDefault="00E92EB7">
      <w:pPr>
        <w:rPr>
          <w:rFonts w:ascii="Times New Roman" w:hAnsi="Times New Roman" w:cs="Times New Roman"/>
          <w:sz w:val="28"/>
          <w:szCs w:val="28"/>
        </w:rPr>
      </w:pPr>
    </w:p>
    <w:sectPr w:rsidR="00E92EB7" w:rsidRPr="00E9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39" w:rsidRDefault="00721A39" w:rsidP="00367095">
      <w:pPr>
        <w:spacing w:after="0" w:line="240" w:lineRule="auto"/>
      </w:pPr>
      <w:r>
        <w:separator/>
      </w:r>
    </w:p>
  </w:endnote>
  <w:endnote w:type="continuationSeparator" w:id="0">
    <w:p w:rsidR="00721A39" w:rsidRDefault="00721A39" w:rsidP="0036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39" w:rsidRDefault="00721A39" w:rsidP="00367095">
      <w:pPr>
        <w:spacing w:after="0" w:line="240" w:lineRule="auto"/>
      </w:pPr>
      <w:r>
        <w:separator/>
      </w:r>
    </w:p>
  </w:footnote>
  <w:footnote w:type="continuationSeparator" w:id="0">
    <w:p w:rsidR="00721A39" w:rsidRDefault="00721A39" w:rsidP="00367095">
      <w:pPr>
        <w:spacing w:after="0" w:line="240" w:lineRule="auto"/>
      </w:pPr>
      <w:r>
        <w:continuationSeparator/>
      </w:r>
    </w:p>
  </w:footnote>
  <w:footnote w:id="1">
    <w:p w:rsidR="00721A39" w:rsidRDefault="00721A39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C659B2">
          <w:rPr>
            <w:rStyle w:val="a3"/>
          </w:rPr>
          <w:t>http://cont.ws/post/167979?utm_campaign=transit&amp;utm_source=mirtesen&amp;utm_medium=news&amp;from=mirtesen</w:t>
        </w:r>
      </w:hyperlink>
      <w:r>
        <w:t xml:space="preserve"> </w:t>
      </w:r>
    </w:p>
  </w:footnote>
  <w:footnote w:id="2">
    <w:p w:rsidR="00721A39" w:rsidRDefault="00721A39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 w:rsidRPr="00C659B2">
          <w:rPr>
            <w:rStyle w:val="a3"/>
          </w:rPr>
          <w:t>http://ria.ru/economy/20151204/1335842882.html</w:t>
        </w:r>
      </w:hyperlink>
      <w:r>
        <w:t xml:space="preserve"> </w:t>
      </w:r>
    </w:p>
  </w:footnote>
  <w:footnote w:id="3">
    <w:p w:rsidR="00721A39" w:rsidRDefault="00721A39">
      <w:pPr>
        <w:pStyle w:val="a5"/>
      </w:pPr>
      <w:r>
        <w:rPr>
          <w:rStyle w:val="a7"/>
        </w:rPr>
        <w:footnoteRef/>
      </w:r>
      <w:r>
        <w:t xml:space="preserve"> </w:t>
      </w:r>
      <w:hyperlink r:id="rId3" w:history="1">
        <w:r w:rsidRPr="00C659B2">
          <w:rPr>
            <w:rStyle w:val="a3"/>
          </w:rPr>
          <w:t>http://www.finanz.ru/novosti/obligatsii/cb-vlozhil-v-gosobligacii-ssha-polovinu-byudzheta-rossii-1000864730</w:t>
        </w:r>
      </w:hyperlink>
      <w:r>
        <w:t xml:space="preserve"> </w:t>
      </w:r>
    </w:p>
  </w:footnote>
  <w:footnote w:id="4">
    <w:p w:rsidR="00721A39" w:rsidRDefault="00721A39">
      <w:pPr>
        <w:pStyle w:val="a5"/>
      </w:pPr>
      <w:r>
        <w:rPr>
          <w:rStyle w:val="a7"/>
        </w:rPr>
        <w:footnoteRef/>
      </w:r>
      <w:r>
        <w:t xml:space="preserve"> </w:t>
      </w:r>
      <w:hyperlink r:id="rId4" w:history="1">
        <w:r w:rsidRPr="00C659B2">
          <w:rPr>
            <w:rStyle w:val="a3"/>
          </w:rPr>
          <w:t>https://www.youtube.com/watch?v=9CjSIP0RurQ</w:t>
        </w:r>
      </w:hyperlink>
      <w:r>
        <w:t xml:space="preserve"> </w:t>
      </w:r>
    </w:p>
  </w:footnote>
  <w:footnote w:id="5">
    <w:p w:rsidR="00721A39" w:rsidRDefault="00721A39">
      <w:pPr>
        <w:pStyle w:val="a5"/>
      </w:pPr>
      <w:r>
        <w:rPr>
          <w:rStyle w:val="a7"/>
        </w:rPr>
        <w:footnoteRef/>
      </w:r>
      <w:r>
        <w:t xml:space="preserve"> </w:t>
      </w:r>
      <w:hyperlink r:id="rId5" w:history="1">
        <w:r w:rsidRPr="00C659B2">
          <w:rPr>
            <w:rStyle w:val="a3"/>
          </w:rPr>
          <w:t>http://index.minfin.com.ua/index/assets/</w:t>
        </w:r>
      </w:hyperlink>
      <w:r>
        <w:t xml:space="preserve"> </w:t>
      </w:r>
    </w:p>
  </w:footnote>
  <w:footnote w:id="6">
    <w:p w:rsidR="00721A39" w:rsidRDefault="00721A39">
      <w:pPr>
        <w:pStyle w:val="a5"/>
      </w:pPr>
      <w:r>
        <w:rPr>
          <w:rStyle w:val="a7"/>
        </w:rPr>
        <w:footnoteRef/>
      </w:r>
      <w:r>
        <w:t xml:space="preserve"> </w:t>
      </w:r>
      <w:hyperlink r:id="rId6" w:history="1">
        <w:r w:rsidRPr="00C659B2">
          <w:rPr>
            <w:rStyle w:val="a3"/>
          </w:rPr>
          <w:t>http://svpressa.ru/politic/article/138622/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B7"/>
    <w:rsid w:val="00000F52"/>
    <w:rsid w:val="00003F34"/>
    <w:rsid w:val="00005928"/>
    <w:rsid w:val="00006288"/>
    <w:rsid w:val="00014597"/>
    <w:rsid w:val="000204AC"/>
    <w:rsid w:val="00054A07"/>
    <w:rsid w:val="00060096"/>
    <w:rsid w:val="0006414D"/>
    <w:rsid w:val="000710D6"/>
    <w:rsid w:val="00074C23"/>
    <w:rsid w:val="00077116"/>
    <w:rsid w:val="000837B2"/>
    <w:rsid w:val="00097067"/>
    <w:rsid w:val="000A5780"/>
    <w:rsid w:val="000B3543"/>
    <w:rsid w:val="000B42A9"/>
    <w:rsid w:val="000B4318"/>
    <w:rsid w:val="000B4F4C"/>
    <w:rsid w:val="000D41E3"/>
    <w:rsid w:val="000D566B"/>
    <w:rsid w:val="000D5B14"/>
    <w:rsid w:val="000E0A11"/>
    <w:rsid w:val="000E24F4"/>
    <w:rsid w:val="000F2348"/>
    <w:rsid w:val="00104DD4"/>
    <w:rsid w:val="00106CCF"/>
    <w:rsid w:val="0011211B"/>
    <w:rsid w:val="00113561"/>
    <w:rsid w:val="0012577B"/>
    <w:rsid w:val="00135FA8"/>
    <w:rsid w:val="0014121F"/>
    <w:rsid w:val="00144F26"/>
    <w:rsid w:val="00145740"/>
    <w:rsid w:val="00145A03"/>
    <w:rsid w:val="00151B0E"/>
    <w:rsid w:val="00151C90"/>
    <w:rsid w:val="001645DD"/>
    <w:rsid w:val="0016780C"/>
    <w:rsid w:val="00170610"/>
    <w:rsid w:val="00175370"/>
    <w:rsid w:val="001947DD"/>
    <w:rsid w:val="001974B5"/>
    <w:rsid w:val="001A1592"/>
    <w:rsid w:val="001A452C"/>
    <w:rsid w:val="001B5820"/>
    <w:rsid w:val="001B60BA"/>
    <w:rsid w:val="001C1E16"/>
    <w:rsid w:val="001C2FEE"/>
    <w:rsid w:val="001D75F8"/>
    <w:rsid w:val="001E185C"/>
    <w:rsid w:val="001E2FD7"/>
    <w:rsid w:val="001E6D5B"/>
    <w:rsid w:val="001E7623"/>
    <w:rsid w:val="00216284"/>
    <w:rsid w:val="00217370"/>
    <w:rsid w:val="00221BA6"/>
    <w:rsid w:val="00223C20"/>
    <w:rsid w:val="0022512D"/>
    <w:rsid w:val="00246684"/>
    <w:rsid w:val="002514B3"/>
    <w:rsid w:val="002534D6"/>
    <w:rsid w:val="002638E4"/>
    <w:rsid w:val="00266704"/>
    <w:rsid w:val="00281367"/>
    <w:rsid w:val="00284D8A"/>
    <w:rsid w:val="0028777C"/>
    <w:rsid w:val="002A24A6"/>
    <w:rsid w:val="002A6E67"/>
    <w:rsid w:val="002B05B1"/>
    <w:rsid w:val="002B55CC"/>
    <w:rsid w:val="002C013E"/>
    <w:rsid w:val="002E22C0"/>
    <w:rsid w:val="002E3E8B"/>
    <w:rsid w:val="002E7137"/>
    <w:rsid w:val="003005FC"/>
    <w:rsid w:val="00302440"/>
    <w:rsid w:val="00310ED2"/>
    <w:rsid w:val="00311300"/>
    <w:rsid w:val="00311DFD"/>
    <w:rsid w:val="0031326D"/>
    <w:rsid w:val="00314B69"/>
    <w:rsid w:val="00330F82"/>
    <w:rsid w:val="00331BD1"/>
    <w:rsid w:val="003348E5"/>
    <w:rsid w:val="00335FFB"/>
    <w:rsid w:val="0035170D"/>
    <w:rsid w:val="003560AB"/>
    <w:rsid w:val="003625A3"/>
    <w:rsid w:val="003650F9"/>
    <w:rsid w:val="00367095"/>
    <w:rsid w:val="00370D22"/>
    <w:rsid w:val="003846F3"/>
    <w:rsid w:val="003A1038"/>
    <w:rsid w:val="003A2743"/>
    <w:rsid w:val="003A38AC"/>
    <w:rsid w:val="003A73A1"/>
    <w:rsid w:val="003C09B3"/>
    <w:rsid w:val="003F395F"/>
    <w:rsid w:val="003F7C9B"/>
    <w:rsid w:val="00410AD8"/>
    <w:rsid w:val="0041467E"/>
    <w:rsid w:val="004348F6"/>
    <w:rsid w:val="0044122B"/>
    <w:rsid w:val="004417CC"/>
    <w:rsid w:val="00441BB2"/>
    <w:rsid w:val="00446DD1"/>
    <w:rsid w:val="004771A6"/>
    <w:rsid w:val="004900BF"/>
    <w:rsid w:val="004979EE"/>
    <w:rsid w:val="004A5D5E"/>
    <w:rsid w:val="004B1CB9"/>
    <w:rsid w:val="004C1E36"/>
    <w:rsid w:val="004D5D6D"/>
    <w:rsid w:val="004E2A49"/>
    <w:rsid w:val="004E3898"/>
    <w:rsid w:val="004F29A0"/>
    <w:rsid w:val="00513205"/>
    <w:rsid w:val="00516CF1"/>
    <w:rsid w:val="00527C72"/>
    <w:rsid w:val="00527F40"/>
    <w:rsid w:val="00540F38"/>
    <w:rsid w:val="005630E1"/>
    <w:rsid w:val="00564E2B"/>
    <w:rsid w:val="0057027F"/>
    <w:rsid w:val="00577247"/>
    <w:rsid w:val="00584018"/>
    <w:rsid w:val="00592EBD"/>
    <w:rsid w:val="005940CD"/>
    <w:rsid w:val="005978AA"/>
    <w:rsid w:val="005979D1"/>
    <w:rsid w:val="005C4C87"/>
    <w:rsid w:val="005C66F0"/>
    <w:rsid w:val="005F5A8D"/>
    <w:rsid w:val="005F7B17"/>
    <w:rsid w:val="00600785"/>
    <w:rsid w:val="00612F67"/>
    <w:rsid w:val="00615999"/>
    <w:rsid w:val="00625818"/>
    <w:rsid w:val="006440A5"/>
    <w:rsid w:val="006505FC"/>
    <w:rsid w:val="006512EC"/>
    <w:rsid w:val="0065726E"/>
    <w:rsid w:val="00662D80"/>
    <w:rsid w:val="00665BE2"/>
    <w:rsid w:val="006753A6"/>
    <w:rsid w:val="00680B96"/>
    <w:rsid w:val="006818B1"/>
    <w:rsid w:val="0068563C"/>
    <w:rsid w:val="006920C2"/>
    <w:rsid w:val="006A102D"/>
    <w:rsid w:val="006C0695"/>
    <w:rsid w:val="006D75F3"/>
    <w:rsid w:val="006E0CDA"/>
    <w:rsid w:val="006F0436"/>
    <w:rsid w:val="006F2653"/>
    <w:rsid w:val="006F3994"/>
    <w:rsid w:val="006F71A0"/>
    <w:rsid w:val="007051C2"/>
    <w:rsid w:val="007066F3"/>
    <w:rsid w:val="00711337"/>
    <w:rsid w:val="00721A39"/>
    <w:rsid w:val="0072754D"/>
    <w:rsid w:val="00746500"/>
    <w:rsid w:val="0075093C"/>
    <w:rsid w:val="007544D7"/>
    <w:rsid w:val="00755C29"/>
    <w:rsid w:val="00755EA1"/>
    <w:rsid w:val="0075646F"/>
    <w:rsid w:val="00766378"/>
    <w:rsid w:val="00775522"/>
    <w:rsid w:val="00794247"/>
    <w:rsid w:val="00797AEC"/>
    <w:rsid w:val="007A40AC"/>
    <w:rsid w:val="007B0AF1"/>
    <w:rsid w:val="007B336E"/>
    <w:rsid w:val="007B39B1"/>
    <w:rsid w:val="007B62EF"/>
    <w:rsid w:val="007C2A19"/>
    <w:rsid w:val="007D0765"/>
    <w:rsid w:val="007E4C88"/>
    <w:rsid w:val="007F38B9"/>
    <w:rsid w:val="0080339F"/>
    <w:rsid w:val="00811D1F"/>
    <w:rsid w:val="00820EE9"/>
    <w:rsid w:val="00825061"/>
    <w:rsid w:val="00841514"/>
    <w:rsid w:val="0084362D"/>
    <w:rsid w:val="00854C1A"/>
    <w:rsid w:val="008618B5"/>
    <w:rsid w:val="008633E5"/>
    <w:rsid w:val="00863B1A"/>
    <w:rsid w:val="00872331"/>
    <w:rsid w:val="00872565"/>
    <w:rsid w:val="0087297F"/>
    <w:rsid w:val="00872DD7"/>
    <w:rsid w:val="008858C0"/>
    <w:rsid w:val="00886BB7"/>
    <w:rsid w:val="00887696"/>
    <w:rsid w:val="008A3ADF"/>
    <w:rsid w:val="008B1B56"/>
    <w:rsid w:val="008B5594"/>
    <w:rsid w:val="008C24A5"/>
    <w:rsid w:val="008C7065"/>
    <w:rsid w:val="008D1601"/>
    <w:rsid w:val="008D211A"/>
    <w:rsid w:val="008F5896"/>
    <w:rsid w:val="00907BEF"/>
    <w:rsid w:val="00910011"/>
    <w:rsid w:val="009125DF"/>
    <w:rsid w:val="00924FBC"/>
    <w:rsid w:val="0093313B"/>
    <w:rsid w:val="00934B57"/>
    <w:rsid w:val="0094135E"/>
    <w:rsid w:val="00944E32"/>
    <w:rsid w:val="00957A1B"/>
    <w:rsid w:val="0096001E"/>
    <w:rsid w:val="009728DC"/>
    <w:rsid w:val="00984E9C"/>
    <w:rsid w:val="00993926"/>
    <w:rsid w:val="009966DF"/>
    <w:rsid w:val="009A484C"/>
    <w:rsid w:val="009A4FC2"/>
    <w:rsid w:val="009B67E0"/>
    <w:rsid w:val="009C52CB"/>
    <w:rsid w:val="009F0730"/>
    <w:rsid w:val="009F3A37"/>
    <w:rsid w:val="009F7D5E"/>
    <w:rsid w:val="00A01A86"/>
    <w:rsid w:val="00A14923"/>
    <w:rsid w:val="00A1565C"/>
    <w:rsid w:val="00A2678F"/>
    <w:rsid w:val="00A322AB"/>
    <w:rsid w:val="00A36978"/>
    <w:rsid w:val="00A468CE"/>
    <w:rsid w:val="00A62115"/>
    <w:rsid w:val="00A67410"/>
    <w:rsid w:val="00A70587"/>
    <w:rsid w:val="00A74A04"/>
    <w:rsid w:val="00A750D0"/>
    <w:rsid w:val="00A822DC"/>
    <w:rsid w:val="00A91E33"/>
    <w:rsid w:val="00A93199"/>
    <w:rsid w:val="00A93D9F"/>
    <w:rsid w:val="00A94F42"/>
    <w:rsid w:val="00AA7BCD"/>
    <w:rsid w:val="00AB4610"/>
    <w:rsid w:val="00AC0324"/>
    <w:rsid w:val="00AD0E5B"/>
    <w:rsid w:val="00AD5BA2"/>
    <w:rsid w:val="00AE3EDD"/>
    <w:rsid w:val="00AF2190"/>
    <w:rsid w:val="00AF57FF"/>
    <w:rsid w:val="00AF5A63"/>
    <w:rsid w:val="00AF7B20"/>
    <w:rsid w:val="00B0625C"/>
    <w:rsid w:val="00B20E43"/>
    <w:rsid w:val="00B233E9"/>
    <w:rsid w:val="00B263BC"/>
    <w:rsid w:val="00B40B7E"/>
    <w:rsid w:val="00B40F02"/>
    <w:rsid w:val="00B43015"/>
    <w:rsid w:val="00B43BD9"/>
    <w:rsid w:val="00B53422"/>
    <w:rsid w:val="00B5342F"/>
    <w:rsid w:val="00B53F15"/>
    <w:rsid w:val="00B57064"/>
    <w:rsid w:val="00B61FBF"/>
    <w:rsid w:val="00B626C7"/>
    <w:rsid w:val="00B7588E"/>
    <w:rsid w:val="00B7610B"/>
    <w:rsid w:val="00B80C82"/>
    <w:rsid w:val="00B86CFE"/>
    <w:rsid w:val="00B962E7"/>
    <w:rsid w:val="00BA4E15"/>
    <w:rsid w:val="00BB0D6D"/>
    <w:rsid w:val="00BB71E3"/>
    <w:rsid w:val="00BD4F51"/>
    <w:rsid w:val="00BE0F9A"/>
    <w:rsid w:val="00BE6729"/>
    <w:rsid w:val="00C12A57"/>
    <w:rsid w:val="00C23D31"/>
    <w:rsid w:val="00C24C14"/>
    <w:rsid w:val="00C252DC"/>
    <w:rsid w:val="00C31551"/>
    <w:rsid w:val="00C35B03"/>
    <w:rsid w:val="00C42513"/>
    <w:rsid w:val="00C56343"/>
    <w:rsid w:val="00C5727D"/>
    <w:rsid w:val="00C71EF8"/>
    <w:rsid w:val="00C92104"/>
    <w:rsid w:val="00C93C9F"/>
    <w:rsid w:val="00C945D8"/>
    <w:rsid w:val="00CA459D"/>
    <w:rsid w:val="00CA55D4"/>
    <w:rsid w:val="00CB554A"/>
    <w:rsid w:val="00CC2503"/>
    <w:rsid w:val="00CC290A"/>
    <w:rsid w:val="00CC3171"/>
    <w:rsid w:val="00CC4615"/>
    <w:rsid w:val="00CE6EB9"/>
    <w:rsid w:val="00CF0F2B"/>
    <w:rsid w:val="00D002D7"/>
    <w:rsid w:val="00D062B6"/>
    <w:rsid w:val="00D130A9"/>
    <w:rsid w:val="00D134D4"/>
    <w:rsid w:val="00D1448B"/>
    <w:rsid w:val="00D16334"/>
    <w:rsid w:val="00D208DC"/>
    <w:rsid w:val="00D25AFA"/>
    <w:rsid w:val="00D30547"/>
    <w:rsid w:val="00D32278"/>
    <w:rsid w:val="00D401AC"/>
    <w:rsid w:val="00D43FE5"/>
    <w:rsid w:val="00D51398"/>
    <w:rsid w:val="00D519CB"/>
    <w:rsid w:val="00D5467B"/>
    <w:rsid w:val="00D5663D"/>
    <w:rsid w:val="00D62753"/>
    <w:rsid w:val="00D839E2"/>
    <w:rsid w:val="00D864AB"/>
    <w:rsid w:val="00D87BF5"/>
    <w:rsid w:val="00D90631"/>
    <w:rsid w:val="00D919BA"/>
    <w:rsid w:val="00D93DD2"/>
    <w:rsid w:val="00DA2F41"/>
    <w:rsid w:val="00DA44C9"/>
    <w:rsid w:val="00DA4803"/>
    <w:rsid w:val="00DB69DF"/>
    <w:rsid w:val="00DD624F"/>
    <w:rsid w:val="00DF0A25"/>
    <w:rsid w:val="00E03711"/>
    <w:rsid w:val="00E51368"/>
    <w:rsid w:val="00E62D89"/>
    <w:rsid w:val="00E70FDB"/>
    <w:rsid w:val="00E725C7"/>
    <w:rsid w:val="00E8048A"/>
    <w:rsid w:val="00E8282F"/>
    <w:rsid w:val="00E92EB7"/>
    <w:rsid w:val="00EA58C5"/>
    <w:rsid w:val="00EB4078"/>
    <w:rsid w:val="00EB5A33"/>
    <w:rsid w:val="00EB5AE2"/>
    <w:rsid w:val="00EC5F0F"/>
    <w:rsid w:val="00ED0F5E"/>
    <w:rsid w:val="00ED4C1B"/>
    <w:rsid w:val="00EE7A74"/>
    <w:rsid w:val="00EF26EF"/>
    <w:rsid w:val="00EF69E1"/>
    <w:rsid w:val="00EF77AD"/>
    <w:rsid w:val="00F00F0E"/>
    <w:rsid w:val="00F1104A"/>
    <w:rsid w:val="00F15ABF"/>
    <w:rsid w:val="00F314C6"/>
    <w:rsid w:val="00F32226"/>
    <w:rsid w:val="00F341D0"/>
    <w:rsid w:val="00F373BD"/>
    <w:rsid w:val="00F400F0"/>
    <w:rsid w:val="00F44B2D"/>
    <w:rsid w:val="00F51426"/>
    <w:rsid w:val="00F546E5"/>
    <w:rsid w:val="00F66748"/>
    <w:rsid w:val="00F7115D"/>
    <w:rsid w:val="00F86EED"/>
    <w:rsid w:val="00FE6124"/>
    <w:rsid w:val="00FF178F"/>
    <w:rsid w:val="00FF33B0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1A85-A4FF-4C30-AF41-8A46C4C5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484C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670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709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7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51204/133584288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t.ws/post/167979?utm_campaign=transit&amp;utm_source=mirtesen&amp;utm_medium=news&amp;from=mirtesen" TargetMode="External"/><Relationship Id="rId12" Type="http://schemas.openxmlformats.org/officeDocument/2006/relationships/hyperlink" Target="http://svpressa.ru/politic/article/1386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dex.minfin.com.ua/index/asse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9CjSIP0Ru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z.ru/novosti/obligatsii/cb-vlozhil-v-gosobligacii-ssha-polovinu-byudzheta-rossii-100086473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nanz.ru/novosti/obligatsii/cb-vlozhil-v-gosobligacii-ssha-polovinu-byudzheta-rossii-1000864730" TargetMode="External"/><Relationship Id="rId2" Type="http://schemas.openxmlformats.org/officeDocument/2006/relationships/hyperlink" Target="http://ria.ru/economy/20151204/1335842882.html" TargetMode="External"/><Relationship Id="rId1" Type="http://schemas.openxmlformats.org/officeDocument/2006/relationships/hyperlink" Target="http://cont.ws/post/167979?utm_campaign=transit&amp;utm_source=mirtesen&amp;utm_medium=news&amp;from=mirtesen" TargetMode="External"/><Relationship Id="rId6" Type="http://schemas.openxmlformats.org/officeDocument/2006/relationships/hyperlink" Target="http://svpressa.ru/politic/article/138622/" TargetMode="External"/><Relationship Id="rId5" Type="http://schemas.openxmlformats.org/officeDocument/2006/relationships/hyperlink" Target="http://index.minfin.com.ua/index/assets/" TargetMode="External"/><Relationship Id="rId4" Type="http://schemas.openxmlformats.org/officeDocument/2006/relationships/hyperlink" Target="https://www.youtube.com/watch?v=9CjSIP0Ru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A13F833-62C2-47F0-AC4D-D0235ABE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9</cp:revision>
  <dcterms:created xsi:type="dcterms:W3CDTF">2015-12-18T14:30:00Z</dcterms:created>
  <dcterms:modified xsi:type="dcterms:W3CDTF">2016-02-19T18:03:00Z</dcterms:modified>
</cp:coreProperties>
</file>